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DE" w:rsidRDefault="00407CDE" w:rsidP="00407CDE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 xml:space="preserve">Соревнования Самарской области, посвященные памяти Р. </w:t>
      </w:r>
      <w:proofErr w:type="spellStart"/>
      <w:r w:rsidRPr="00B459F3">
        <w:rPr>
          <w:b/>
          <w:sz w:val="32"/>
          <w:szCs w:val="32"/>
        </w:rPr>
        <w:t>Копелевич</w:t>
      </w:r>
      <w:proofErr w:type="spellEnd"/>
      <w:r w:rsidRPr="00B459F3">
        <w:rPr>
          <w:b/>
          <w:sz w:val="32"/>
          <w:szCs w:val="32"/>
        </w:rPr>
        <w:t xml:space="preserve"> </w:t>
      </w:r>
    </w:p>
    <w:p w:rsidR="00407CDE" w:rsidRDefault="00407CDE" w:rsidP="00407CDE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>(дистанция – пешеходная), по спортивному туризму</w:t>
      </w:r>
    </w:p>
    <w:p w:rsidR="00407CDE" w:rsidRPr="00B459F3" w:rsidRDefault="00407CDE" w:rsidP="00407CDE">
      <w:pPr>
        <w:spacing w:before="240"/>
        <w:jc w:val="center"/>
        <w:rPr>
          <w:b/>
          <w:sz w:val="32"/>
          <w:szCs w:val="32"/>
        </w:rPr>
      </w:pPr>
      <w:r w:rsidRPr="00B459F3">
        <w:rPr>
          <w:rStyle w:val="wdyuqq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15445A" wp14:editId="1CEC2B2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667875" cy="0"/>
                <wp:effectExtent l="0" t="19050" r="28575" b="19050"/>
                <wp:wrapNone/>
                <wp:docPr id="187111943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0B01B" id="Прямая соединительная линия 1" o:spid="_x0000_s1026" style="position:absolute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76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Style w:val="wdyuqq"/>
          <w:i/>
          <w:iCs/>
        </w:rPr>
        <w:t>18</w:t>
      </w:r>
      <w:r w:rsidRPr="00B459F3">
        <w:rPr>
          <w:rStyle w:val="wdyuqq"/>
          <w:i/>
          <w:iCs/>
        </w:rPr>
        <w:t>-</w:t>
      </w:r>
      <w:r>
        <w:rPr>
          <w:rStyle w:val="wdyuqq"/>
          <w:i/>
          <w:iCs/>
        </w:rPr>
        <w:t>19</w:t>
      </w:r>
      <w:r w:rsidRPr="00B459F3">
        <w:rPr>
          <w:rStyle w:val="wdyuqq"/>
          <w:i/>
          <w:iCs/>
        </w:rPr>
        <w:t xml:space="preserve"> мая 202</w:t>
      </w:r>
      <w:r>
        <w:rPr>
          <w:rStyle w:val="wdyuqq"/>
          <w:i/>
          <w:iCs/>
        </w:rPr>
        <w:t>4</w:t>
      </w:r>
      <w:r w:rsidRPr="00B459F3">
        <w:rPr>
          <w:rStyle w:val="wdyuqq"/>
          <w:i/>
          <w:iCs/>
        </w:rPr>
        <w:t>г.</w:t>
      </w:r>
      <w:r w:rsidRPr="00B459F3">
        <w:rPr>
          <w:b/>
          <w:i/>
          <w:iCs/>
          <w:sz w:val="32"/>
          <w:szCs w:val="32"/>
        </w:rPr>
        <w:t xml:space="preserve">                                                                </w:t>
      </w:r>
      <w:r w:rsidRPr="00B459F3">
        <w:rPr>
          <w:rStyle w:val="wdyuqq"/>
          <w:i/>
          <w:iCs/>
        </w:rPr>
        <w:t>Самарская область, г. Самара, п. Управленческий, ГАУ ДО СШ «Чайка»</w:t>
      </w:r>
    </w:p>
    <w:p w:rsidR="00407CDE" w:rsidRDefault="00407CDE" w:rsidP="00CA1EE0">
      <w:pPr>
        <w:jc w:val="center"/>
        <w:rPr>
          <w:b/>
          <w:sz w:val="20"/>
          <w:szCs w:val="20"/>
        </w:rPr>
      </w:pPr>
    </w:p>
    <w:p w:rsidR="009E0FE6" w:rsidRPr="00F41CBC" w:rsidRDefault="00CA1EE0" w:rsidP="00CA1EE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41CBC">
        <w:rPr>
          <w:b/>
          <w:sz w:val="20"/>
          <w:szCs w:val="20"/>
        </w:rPr>
        <w:t xml:space="preserve">УСЛОВИЯ </w:t>
      </w:r>
      <w:r w:rsidR="00A4377B" w:rsidRPr="00F41CBC">
        <w:rPr>
          <w:b/>
          <w:caps/>
          <w:sz w:val="20"/>
          <w:szCs w:val="20"/>
        </w:rPr>
        <w:t>Соревнований в дисциплине</w:t>
      </w:r>
      <w:r w:rsidR="001C2A0B" w:rsidRPr="00F41CBC">
        <w:rPr>
          <w:b/>
          <w:caps/>
          <w:sz w:val="20"/>
          <w:szCs w:val="20"/>
        </w:rPr>
        <w:t xml:space="preserve"> </w:t>
      </w:r>
      <w:r w:rsidRPr="00F41CBC">
        <w:rPr>
          <w:b/>
          <w:sz w:val="20"/>
          <w:szCs w:val="20"/>
        </w:rPr>
        <w:t xml:space="preserve">«ДИСТАНЦИЯ – ПЕШЕХОДНАЯ» </w:t>
      </w:r>
      <w:r w:rsidR="001C2A0B" w:rsidRPr="00F41CBC">
        <w:rPr>
          <w:b/>
          <w:sz w:val="20"/>
          <w:szCs w:val="20"/>
        </w:rPr>
        <w:t>короткая</w:t>
      </w:r>
      <w:r w:rsidR="00D05EEB" w:rsidRPr="00F41CBC">
        <w:rPr>
          <w:b/>
          <w:sz w:val="20"/>
          <w:szCs w:val="20"/>
        </w:rPr>
        <w:t xml:space="preserve"> (спринт)</w:t>
      </w:r>
      <w:r w:rsidR="001C2A0B" w:rsidRPr="00F41CBC">
        <w:rPr>
          <w:b/>
          <w:sz w:val="20"/>
          <w:szCs w:val="20"/>
        </w:rPr>
        <w:t xml:space="preserve"> </w:t>
      </w:r>
    </w:p>
    <w:p w:rsidR="00A4377B" w:rsidRPr="00F41CBC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F41CBC" w:rsidTr="0053285D">
        <w:tc>
          <w:tcPr>
            <w:tcW w:w="7489" w:type="dxa"/>
          </w:tcPr>
          <w:p w:rsidR="0053285D" w:rsidRPr="00F41CBC" w:rsidRDefault="0053285D" w:rsidP="00B111FA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Класс дистанции - </w:t>
            </w:r>
            <w:r w:rsidR="00B111FA" w:rsidRPr="00F41C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53285D" w:rsidRPr="00F41CBC" w:rsidRDefault="0053285D" w:rsidP="00B111FA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Количество этапов - </w:t>
            </w:r>
            <w:r w:rsidR="00B111FA" w:rsidRPr="00F41CBC">
              <w:rPr>
                <w:b/>
                <w:sz w:val="20"/>
                <w:szCs w:val="20"/>
              </w:rPr>
              <w:t>7</w:t>
            </w:r>
          </w:p>
        </w:tc>
      </w:tr>
      <w:tr w:rsidR="0053285D" w:rsidRPr="00F41CBC" w:rsidTr="0053285D">
        <w:tc>
          <w:tcPr>
            <w:tcW w:w="7489" w:type="dxa"/>
          </w:tcPr>
          <w:p w:rsidR="0053285D" w:rsidRPr="00F41CBC" w:rsidRDefault="0053285D" w:rsidP="00891DFD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Длина дистанции </w:t>
            </w:r>
            <w:r w:rsidR="00D02210" w:rsidRPr="00F41CBC">
              <w:rPr>
                <w:b/>
                <w:sz w:val="20"/>
                <w:szCs w:val="20"/>
              </w:rPr>
              <w:t xml:space="preserve">– </w:t>
            </w:r>
            <w:r w:rsidR="00CD0959" w:rsidRPr="00F41CBC">
              <w:rPr>
                <w:b/>
                <w:sz w:val="20"/>
                <w:szCs w:val="20"/>
              </w:rPr>
              <w:t>1,</w:t>
            </w:r>
            <w:r w:rsidR="00891DFD">
              <w:rPr>
                <w:b/>
                <w:sz w:val="20"/>
                <w:szCs w:val="20"/>
              </w:rPr>
              <w:t>21</w:t>
            </w:r>
            <w:r w:rsidR="00BA3CA8" w:rsidRPr="00F41CBC">
              <w:rPr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7490" w:type="dxa"/>
          </w:tcPr>
          <w:p w:rsidR="0053285D" w:rsidRPr="00F41CBC" w:rsidRDefault="0053285D" w:rsidP="00073F2C">
            <w:pPr>
              <w:ind w:left="0" w:firstLine="0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 xml:space="preserve">ОКВ дистанции </w:t>
            </w:r>
            <w:r w:rsidR="001A2781" w:rsidRPr="00F41CBC">
              <w:rPr>
                <w:b/>
                <w:sz w:val="20"/>
                <w:szCs w:val="20"/>
              </w:rPr>
              <w:t>–</w:t>
            </w:r>
            <w:r w:rsidRPr="00F41CBC">
              <w:rPr>
                <w:b/>
                <w:sz w:val="20"/>
                <w:szCs w:val="20"/>
              </w:rPr>
              <w:t xml:space="preserve"> </w:t>
            </w:r>
            <w:r w:rsidR="00073F2C">
              <w:rPr>
                <w:b/>
                <w:sz w:val="20"/>
                <w:szCs w:val="20"/>
              </w:rPr>
              <w:t>35</w:t>
            </w:r>
            <w:r w:rsidR="001A2781" w:rsidRPr="00F41CBC"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F41CBC" w:rsidRDefault="00A4377B" w:rsidP="00CA1EE0">
      <w:pPr>
        <w:rPr>
          <w:b/>
          <w:i/>
          <w:sz w:val="20"/>
          <w:szCs w:val="20"/>
        </w:rPr>
      </w:pPr>
    </w:p>
    <w:p w:rsidR="00A4377B" w:rsidRPr="00F41CBC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F41CBC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F41CBC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F41CBC">
        <w:rPr>
          <w:sz w:val="20"/>
          <w:szCs w:val="20"/>
        </w:rPr>
        <w:t xml:space="preserve">Заполнение и сдача декларации не </w:t>
      </w:r>
      <w:proofErr w:type="gramStart"/>
      <w:r w:rsidRPr="00F41CBC">
        <w:rPr>
          <w:sz w:val="20"/>
          <w:szCs w:val="20"/>
        </w:rPr>
        <w:t>требуется</w:t>
      </w:r>
      <w:proofErr w:type="gramEnd"/>
      <w:r w:rsidRPr="00F41CBC">
        <w:rPr>
          <w:sz w:val="20"/>
          <w:szCs w:val="20"/>
        </w:rPr>
        <w:t>.</w:t>
      </w:r>
    </w:p>
    <w:p w:rsidR="0053285D" w:rsidRPr="00F41CBC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F41CBC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F41CBC">
        <w:rPr>
          <w:sz w:val="20"/>
          <w:szCs w:val="20"/>
        </w:rPr>
        <w:t>SPORTident</w:t>
      </w:r>
      <w:proofErr w:type="spellEnd"/>
      <w:r w:rsidRPr="00F41CBC">
        <w:rPr>
          <w:sz w:val="20"/>
          <w:szCs w:val="20"/>
        </w:rPr>
        <w:t xml:space="preserve">. </w:t>
      </w:r>
    </w:p>
    <w:p w:rsidR="0053285D" w:rsidRPr="00F41CBC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F41CBC" w:rsidRDefault="00A4377B" w:rsidP="0053285D">
      <w:pPr>
        <w:ind w:left="360" w:firstLine="0"/>
        <w:rPr>
          <w:b/>
          <w:i/>
          <w:sz w:val="20"/>
          <w:szCs w:val="20"/>
        </w:rPr>
      </w:pPr>
      <w:r w:rsidRPr="00F41CBC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F41CBC" w:rsidTr="00044DEE">
        <w:trPr>
          <w:trHeight w:val="20"/>
        </w:trPr>
        <w:tc>
          <w:tcPr>
            <w:tcW w:w="2660" w:type="dxa"/>
          </w:tcPr>
          <w:p w:rsidR="00A4377B" w:rsidRPr="00F41CBC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F41CBC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Ме</w:t>
            </w:r>
            <w:r w:rsidR="00A4377B" w:rsidRPr="00F41CBC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F41CBC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82576C" w:rsidRPr="00F41CBC" w:rsidTr="00044DEE">
        <w:tc>
          <w:tcPr>
            <w:tcW w:w="2660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82576C" w:rsidRPr="00F41CBC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F41CBC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F41CBC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F41CBC">
        <w:rPr>
          <w:b/>
          <w:i/>
          <w:sz w:val="20"/>
          <w:szCs w:val="20"/>
        </w:rPr>
        <w:br w:type="page"/>
      </w:r>
    </w:p>
    <w:p w:rsidR="003172A6" w:rsidRPr="00F41CBC" w:rsidRDefault="003172A6" w:rsidP="003172A6">
      <w:pPr>
        <w:jc w:val="center"/>
        <w:rPr>
          <w:b/>
          <w:sz w:val="20"/>
          <w:szCs w:val="20"/>
        </w:rPr>
      </w:pPr>
      <w:r w:rsidRPr="00F41CBC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Pr="00F41CBC" w:rsidRDefault="003172A6" w:rsidP="003172A6">
      <w:pPr>
        <w:jc w:val="both"/>
        <w:rPr>
          <w:b/>
          <w:sz w:val="20"/>
          <w:szCs w:val="20"/>
          <w:u w:val="single"/>
        </w:rPr>
      </w:pPr>
    </w:p>
    <w:p w:rsidR="003172A6" w:rsidRPr="00F41CBC" w:rsidRDefault="003172A6" w:rsidP="003172A6">
      <w:pPr>
        <w:jc w:val="both"/>
        <w:rPr>
          <w:b/>
          <w:sz w:val="20"/>
          <w:szCs w:val="20"/>
          <w:u w:val="single"/>
        </w:rPr>
      </w:pPr>
      <w:r w:rsidRPr="00F41CBC">
        <w:rPr>
          <w:b/>
          <w:sz w:val="20"/>
          <w:szCs w:val="20"/>
          <w:u w:val="single"/>
        </w:rPr>
        <w:t>СТАРТ</w:t>
      </w:r>
    </w:p>
    <w:p w:rsidR="00A92C53" w:rsidRPr="00F41CBC" w:rsidRDefault="00A92C53" w:rsidP="003172A6">
      <w:pPr>
        <w:jc w:val="both"/>
        <w:rPr>
          <w:b/>
          <w:sz w:val="20"/>
          <w:szCs w:val="20"/>
          <w:u w:val="single"/>
        </w:rPr>
      </w:pPr>
    </w:p>
    <w:p w:rsidR="00A92C53" w:rsidRPr="00F41CBC" w:rsidRDefault="00A92C53" w:rsidP="003172A6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t xml:space="preserve">Расстояние до </w:t>
      </w:r>
      <w:r w:rsidR="006C0805" w:rsidRPr="00F41CBC">
        <w:rPr>
          <w:i/>
          <w:sz w:val="20"/>
          <w:szCs w:val="20"/>
        </w:rPr>
        <w:t xml:space="preserve">блока </w:t>
      </w:r>
      <w:r w:rsidRPr="00F41CBC">
        <w:rPr>
          <w:i/>
          <w:sz w:val="20"/>
          <w:szCs w:val="20"/>
        </w:rPr>
        <w:t>этап</w:t>
      </w:r>
      <w:r w:rsidR="006C0805" w:rsidRPr="00F41CBC">
        <w:rPr>
          <w:i/>
          <w:sz w:val="20"/>
          <w:szCs w:val="20"/>
        </w:rPr>
        <w:t>ов</w:t>
      </w:r>
      <w:r w:rsidRPr="00F41CBC">
        <w:rPr>
          <w:i/>
          <w:sz w:val="20"/>
          <w:szCs w:val="20"/>
        </w:rPr>
        <w:t xml:space="preserve"> 1</w:t>
      </w:r>
      <w:r w:rsidR="006C0805" w:rsidRPr="00F41CBC">
        <w:rPr>
          <w:i/>
          <w:sz w:val="20"/>
          <w:szCs w:val="20"/>
        </w:rPr>
        <w:t>-2</w:t>
      </w:r>
      <w:r w:rsidRPr="00F41CBC">
        <w:rPr>
          <w:i/>
          <w:sz w:val="20"/>
          <w:szCs w:val="20"/>
        </w:rPr>
        <w:t>:</w:t>
      </w:r>
      <w:r w:rsidR="00F71BDF" w:rsidRPr="00F41CBC">
        <w:rPr>
          <w:noProof/>
          <w:sz w:val="20"/>
          <w:szCs w:val="20"/>
          <w:lang w:eastAsia="ru-RU"/>
        </w:rPr>
        <w:t xml:space="preserve"> </w:t>
      </w:r>
      <w:r w:rsidR="00891DFD">
        <w:rPr>
          <w:i/>
          <w:noProof/>
          <w:sz w:val="20"/>
          <w:szCs w:val="20"/>
          <w:lang w:eastAsia="ru-RU"/>
        </w:rPr>
        <w:t>3</w:t>
      </w:r>
      <w:r w:rsidR="00D02210"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2558EE" w:rsidRPr="00F41CBC" w:rsidTr="002558EE">
        <w:trPr>
          <w:trHeight w:val="58"/>
        </w:trPr>
        <w:tc>
          <w:tcPr>
            <w:tcW w:w="14969" w:type="dxa"/>
            <w:gridSpan w:val="2"/>
          </w:tcPr>
          <w:p w:rsidR="002558EE" w:rsidRPr="00F41CBC" w:rsidRDefault="002558EE" w:rsidP="005F3B73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Блок этапов 1-2. </w:t>
            </w:r>
            <w:r w:rsidR="005F3B73"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– Спуск по наклонной навесной переправе. КВ – </w:t>
            </w:r>
            <w:r w:rsidR="00891DFD">
              <w:rPr>
                <w:b/>
                <w:sz w:val="20"/>
                <w:szCs w:val="20"/>
                <w:u w:val="single"/>
              </w:rPr>
              <w:t>8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6C0805" w:rsidRPr="00F41CBC" w:rsidTr="005765B1">
        <w:trPr>
          <w:trHeight w:val="3351"/>
        </w:trPr>
        <w:tc>
          <w:tcPr>
            <w:tcW w:w="14969" w:type="dxa"/>
            <w:gridSpan w:val="2"/>
          </w:tcPr>
          <w:p w:rsidR="006C0805" w:rsidRPr="00F41CBC" w:rsidRDefault="00E45471" w:rsidP="001B5899">
            <w:pPr>
              <w:jc w:val="both"/>
              <w:rPr>
                <w:sz w:val="20"/>
                <w:szCs w:val="20"/>
              </w:rPr>
            </w:pPr>
            <w:r w:rsidRPr="00E45471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4320713</wp:posOffset>
                  </wp:positionH>
                  <wp:positionV relativeFrom="paragraph">
                    <wp:posOffset>96232</wp:posOffset>
                  </wp:positionV>
                  <wp:extent cx="4740051" cy="2530059"/>
                  <wp:effectExtent l="0" t="0" r="3810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51" cy="253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805" w:rsidRPr="00F41CBC">
              <w:rPr>
                <w:sz w:val="20"/>
                <w:szCs w:val="20"/>
              </w:rPr>
              <w:t xml:space="preserve">Участник преодолевает блок этапов в следующем порядке: </w:t>
            </w:r>
          </w:p>
          <w:p w:rsidR="006C0805" w:rsidRPr="00F41CBC" w:rsidRDefault="00CF2E32" w:rsidP="001F3189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1</w:t>
            </w:r>
            <w:r w:rsidR="001F3189" w:rsidRPr="00F41CBC">
              <w:rPr>
                <w:sz w:val="20"/>
                <w:szCs w:val="20"/>
              </w:rPr>
              <w:t>) Проходит этап 1</w:t>
            </w:r>
            <w:r w:rsidR="006C0805" w:rsidRPr="00F41CBC">
              <w:rPr>
                <w:sz w:val="20"/>
                <w:szCs w:val="20"/>
              </w:rPr>
              <w:t xml:space="preserve">; </w:t>
            </w:r>
          </w:p>
          <w:p w:rsidR="006C0805" w:rsidRPr="00F41CBC" w:rsidRDefault="00CF2E32" w:rsidP="001F3189">
            <w:pPr>
              <w:spacing w:afterLines="60" w:after="144"/>
              <w:ind w:left="448" w:right="10059" w:hanging="142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sz w:val="20"/>
                <w:szCs w:val="20"/>
              </w:rPr>
              <w:t>2</w:t>
            </w:r>
            <w:r w:rsidR="001F3189" w:rsidRPr="00F41CBC">
              <w:rPr>
                <w:sz w:val="20"/>
                <w:szCs w:val="20"/>
              </w:rPr>
              <w:t>) Проходит этап 2</w:t>
            </w:r>
            <w:r w:rsidR="006C0805" w:rsidRPr="00F41CBC">
              <w:rPr>
                <w:sz w:val="20"/>
                <w:szCs w:val="20"/>
              </w:rPr>
              <w:t>.</w:t>
            </w:r>
          </w:p>
          <w:p w:rsidR="006C0805" w:rsidRPr="00F41CBC" w:rsidRDefault="006C0805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6C0805" w:rsidRPr="00F41CBC" w:rsidRDefault="006C0805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F3189" w:rsidRPr="00F41CBC" w:rsidRDefault="001F318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B5899" w:rsidRPr="00F41CBC" w:rsidRDefault="001B589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F41CBC" w:rsidRDefault="000F4330" w:rsidP="000F4330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F3189" w:rsidRPr="00F41CBC" w:rsidRDefault="001F3189" w:rsidP="001F3189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FE5F6D" w:rsidRPr="00F41CBC" w:rsidRDefault="00FE5F6D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C0805" w:rsidRPr="00F41CBC" w:rsidTr="005765B1">
        <w:tc>
          <w:tcPr>
            <w:tcW w:w="7484" w:type="dxa"/>
          </w:tcPr>
          <w:p w:rsidR="006C0805" w:rsidRPr="00F41CBC" w:rsidRDefault="006C0805" w:rsidP="005F3B73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1. </w:t>
            </w:r>
            <w:r w:rsidR="005F3B73"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="001F3189"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1F3189" w:rsidRPr="00F41CBC">
              <w:rPr>
                <w:sz w:val="20"/>
                <w:szCs w:val="20"/>
                <w:u w:val="single"/>
              </w:rPr>
              <w:t>ТО1 →ТО2</w:t>
            </w:r>
          </w:p>
        </w:tc>
        <w:tc>
          <w:tcPr>
            <w:tcW w:w="7485" w:type="dxa"/>
          </w:tcPr>
          <w:p w:rsidR="006C0805" w:rsidRPr="00F41CBC" w:rsidRDefault="006C0805" w:rsidP="001F3189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2. Спуск </w:t>
            </w:r>
            <w:r w:rsidR="001F3189" w:rsidRPr="00F41CBC">
              <w:rPr>
                <w:b/>
                <w:sz w:val="20"/>
                <w:szCs w:val="20"/>
                <w:u w:val="single"/>
              </w:rPr>
              <w:t>по наклонной навесной переправе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1F3189" w:rsidRPr="00F41CBC">
              <w:rPr>
                <w:sz w:val="20"/>
                <w:szCs w:val="20"/>
                <w:u w:val="single"/>
              </w:rPr>
              <w:t>ТО2 →ТО3</w:t>
            </w:r>
          </w:p>
        </w:tc>
      </w:tr>
      <w:tr w:rsidR="006C0805" w:rsidRPr="00F41CBC" w:rsidTr="005765B1">
        <w:tc>
          <w:tcPr>
            <w:tcW w:w="7484" w:type="dxa"/>
          </w:tcPr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БЗ</w:t>
            </w:r>
            <w:r w:rsidR="00ED3375" w:rsidRPr="00F41CBC">
              <w:rPr>
                <w:sz w:val="20"/>
                <w:szCs w:val="20"/>
              </w:rPr>
              <w:t xml:space="preserve"> -1</w:t>
            </w:r>
            <w:r w:rsidRPr="00F41CBC">
              <w:rPr>
                <w:sz w:val="20"/>
                <w:szCs w:val="20"/>
              </w:rPr>
              <w:t xml:space="preserve">, ТО1 –горизонтальная опора. КЛ – начало ОЗ.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</w:t>
            </w:r>
            <w:r w:rsidR="00ED3375" w:rsidRPr="00F41CBC">
              <w:rPr>
                <w:sz w:val="20"/>
                <w:szCs w:val="20"/>
              </w:rPr>
              <w:t xml:space="preserve"> двойные </w:t>
            </w:r>
            <w:r w:rsidRPr="00F41CBC">
              <w:rPr>
                <w:sz w:val="20"/>
                <w:szCs w:val="20"/>
              </w:rPr>
              <w:t xml:space="preserve">перила </w:t>
            </w:r>
          </w:p>
          <w:p w:rsidR="00CF2E32" w:rsidRPr="00F41CBC" w:rsidRDefault="00CF2E32" w:rsidP="00CF2E3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</w:p>
          <w:p w:rsidR="006C0805" w:rsidRPr="00F41CBC" w:rsidRDefault="00ED337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</w:t>
            </w:r>
            <w:r w:rsidR="006C0805" w:rsidRPr="00F41CBC">
              <w:rPr>
                <w:sz w:val="20"/>
                <w:szCs w:val="20"/>
              </w:rPr>
              <w:t xml:space="preserve"> ОЗ, ТО2 – </w:t>
            </w:r>
            <w:r w:rsidR="006F4999">
              <w:rPr>
                <w:sz w:val="20"/>
                <w:szCs w:val="20"/>
              </w:rPr>
              <w:t>4</w:t>
            </w:r>
            <w:r w:rsidR="006C0805"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участник</w:t>
            </w:r>
            <w:r w:rsidR="00ED3375" w:rsidRPr="00F41CBC">
              <w:rPr>
                <w:sz w:val="20"/>
                <w:szCs w:val="20"/>
              </w:rPr>
              <w:t>а</w:t>
            </w:r>
            <w:r w:rsidRPr="00F41CBC">
              <w:rPr>
                <w:sz w:val="20"/>
                <w:szCs w:val="20"/>
              </w:rPr>
              <w:t xml:space="preserve"> по п.7.9. </w:t>
            </w:r>
            <w:proofErr w:type="gramStart"/>
            <w:r w:rsidRPr="00F41CBC">
              <w:rPr>
                <w:sz w:val="20"/>
                <w:szCs w:val="20"/>
              </w:rPr>
              <w:t>п.7.9.4.</w:t>
            </w:r>
            <w:r w:rsidR="00ED3375" w:rsidRPr="00F41CBC">
              <w:rPr>
                <w:sz w:val="20"/>
                <w:szCs w:val="20"/>
              </w:rPr>
              <w:t>(</w:t>
            </w:r>
            <w:proofErr w:type="gramEnd"/>
            <w:r w:rsidR="00ED3375" w:rsidRPr="00F41CBC">
              <w:rPr>
                <w:sz w:val="20"/>
                <w:szCs w:val="20"/>
              </w:rPr>
              <w:t>а)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</w:t>
            </w:r>
            <w:r w:rsidR="00ED3375" w:rsidRPr="00F41CBC">
              <w:rPr>
                <w:sz w:val="20"/>
                <w:szCs w:val="20"/>
              </w:rPr>
              <w:t>Движение по п</w:t>
            </w:r>
            <w:r w:rsidRPr="00F41CBC">
              <w:rPr>
                <w:sz w:val="20"/>
                <w:szCs w:val="20"/>
              </w:rPr>
              <w:t xml:space="preserve">. 7.9, </w:t>
            </w:r>
            <w:r w:rsidR="00ED3375" w:rsidRPr="00F41CBC">
              <w:rPr>
                <w:sz w:val="20"/>
                <w:szCs w:val="20"/>
              </w:rPr>
              <w:t xml:space="preserve">с дополнительной </w:t>
            </w:r>
            <w:proofErr w:type="spellStart"/>
            <w:r w:rsidR="00ED3375"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="00ED3375" w:rsidRPr="00F41CBC">
              <w:rPr>
                <w:sz w:val="20"/>
                <w:szCs w:val="20"/>
              </w:rPr>
              <w:t xml:space="preserve"> по п.</w:t>
            </w:r>
            <w:r w:rsidRPr="00F41CBC">
              <w:rPr>
                <w:sz w:val="20"/>
                <w:szCs w:val="20"/>
              </w:rPr>
              <w:t>7.9.4(</w:t>
            </w:r>
            <w:r w:rsidR="00ED3375" w:rsidRPr="00F41CBC">
              <w:rPr>
                <w:sz w:val="20"/>
                <w:szCs w:val="20"/>
              </w:rPr>
              <w:t>б</w:t>
            </w:r>
            <w:r w:rsidRPr="00F41CBC">
              <w:rPr>
                <w:sz w:val="20"/>
                <w:szCs w:val="20"/>
              </w:rPr>
              <w:t>)</w:t>
            </w:r>
            <w:r w:rsidR="00CF2E32" w:rsidRPr="00F41CBC">
              <w:rPr>
                <w:sz w:val="20"/>
                <w:szCs w:val="20"/>
              </w:rPr>
              <w:t xml:space="preserve"> к своим перилам или ПОД</w:t>
            </w:r>
            <w:r w:rsidRPr="00F41CBC">
              <w:rPr>
                <w:sz w:val="20"/>
                <w:szCs w:val="20"/>
              </w:rPr>
              <w:t>.</w:t>
            </w:r>
          </w:p>
          <w:p w:rsidR="006C0805" w:rsidRPr="00F41CBC" w:rsidRDefault="006C0805" w:rsidP="005765B1">
            <w:pPr>
              <w:ind w:left="0" w:firstLine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485" w:type="dxa"/>
          </w:tcPr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ОЗ, ТО2 –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CF2E32" w:rsidRPr="00F41CBC" w:rsidRDefault="00CF2E32" w:rsidP="00CF2E3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</w:t>
            </w:r>
            <w:r w:rsidR="00ED3375" w:rsidRPr="00F41CBC">
              <w:rPr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БЗ</w:t>
            </w:r>
            <w:r w:rsidR="00534F33" w:rsidRPr="00F41CBC">
              <w:rPr>
                <w:sz w:val="20"/>
                <w:szCs w:val="20"/>
              </w:rPr>
              <w:t>-2</w:t>
            </w:r>
            <w:r w:rsidRPr="00F41CBC">
              <w:rPr>
                <w:sz w:val="20"/>
                <w:szCs w:val="20"/>
              </w:rPr>
              <w:t xml:space="preserve">. ТО3 – горизонтальная опора, КЛ – окончание ОЗ. </w:t>
            </w:r>
          </w:p>
          <w:p w:rsidR="006C0805" w:rsidRPr="00F41CBC" w:rsidRDefault="006C0805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Действия:</w:t>
            </w:r>
            <w:r w:rsidRPr="00F41CBC">
              <w:rPr>
                <w:sz w:val="20"/>
                <w:szCs w:val="20"/>
              </w:rPr>
              <w:t xml:space="preserve"> Организация перил</w:t>
            </w:r>
            <w:r w:rsidR="009B2944" w:rsidRPr="00F41CBC">
              <w:rPr>
                <w:sz w:val="20"/>
                <w:szCs w:val="20"/>
              </w:rPr>
              <w:t xml:space="preserve"> для дополнительной </w:t>
            </w:r>
            <w:proofErr w:type="spellStart"/>
            <w:r w:rsidR="009B2944" w:rsidRPr="00F41CBC">
              <w:rPr>
                <w:sz w:val="20"/>
                <w:szCs w:val="20"/>
              </w:rPr>
              <w:t>самостраховки</w:t>
            </w:r>
            <w:proofErr w:type="spellEnd"/>
            <w:r w:rsidRPr="00F41CBC">
              <w:rPr>
                <w:sz w:val="20"/>
                <w:szCs w:val="20"/>
              </w:rPr>
              <w:t xml:space="preserve"> по п. 7.6. Движение участника по </w:t>
            </w:r>
            <w:proofErr w:type="gramStart"/>
            <w:r w:rsidRPr="00F41CBC">
              <w:rPr>
                <w:sz w:val="20"/>
                <w:szCs w:val="20"/>
              </w:rPr>
              <w:t>п</w:t>
            </w:r>
            <w:r w:rsidR="009B2944" w:rsidRPr="00F41CBC">
              <w:rPr>
                <w:sz w:val="20"/>
                <w:szCs w:val="20"/>
              </w:rPr>
              <w:t>.п</w:t>
            </w:r>
            <w:r w:rsidRPr="00F41CBC">
              <w:rPr>
                <w:sz w:val="20"/>
                <w:szCs w:val="20"/>
              </w:rPr>
              <w:t>.7.</w:t>
            </w:r>
            <w:r w:rsidR="007775F4" w:rsidRPr="00F41CBC">
              <w:rPr>
                <w:sz w:val="20"/>
                <w:szCs w:val="20"/>
              </w:rPr>
              <w:t>9</w:t>
            </w:r>
            <w:r w:rsidRPr="00F41CBC">
              <w:rPr>
                <w:sz w:val="20"/>
                <w:szCs w:val="20"/>
              </w:rPr>
              <w:t>.</w:t>
            </w:r>
            <w:r w:rsidR="009B2944" w:rsidRPr="00F41CBC">
              <w:rPr>
                <w:sz w:val="20"/>
                <w:szCs w:val="20"/>
              </w:rPr>
              <w:t>,</w:t>
            </w:r>
            <w:proofErr w:type="gramEnd"/>
            <w:r w:rsidRPr="00F41CBC">
              <w:rPr>
                <w:sz w:val="20"/>
                <w:szCs w:val="20"/>
              </w:rPr>
              <w:t xml:space="preserve"> 7.9.4 (</w:t>
            </w:r>
            <w:r w:rsidR="007775F4" w:rsidRPr="00F41CBC">
              <w:rPr>
                <w:sz w:val="20"/>
                <w:szCs w:val="20"/>
              </w:rPr>
              <w:t>б</w:t>
            </w:r>
            <w:r w:rsidRPr="00F41CBC">
              <w:rPr>
                <w:sz w:val="20"/>
                <w:szCs w:val="20"/>
              </w:rPr>
              <w:t xml:space="preserve">). Снятие перил по п.7.6.15. </w:t>
            </w:r>
          </w:p>
          <w:p w:rsidR="006C0805" w:rsidRPr="00F41CBC" w:rsidRDefault="006C0805" w:rsidP="007775F4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</w:t>
            </w:r>
            <w:r w:rsidR="009B2944" w:rsidRPr="00F41CBC">
              <w:rPr>
                <w:sz w:val="20"/>
                <w:szCs w:val="20"/>
              </w:rPr>
              <w:t>По п.п.7.9, 7.9.4(а).</w:t>
            </w:r>
            <w:r w:rsidRPr="00F41CBC">
              <w:rPr>
                <w:sz w:val="20"/>
                <w:szCs w:val="20"/>
              </w:rPr>
              <w:t xml:space="preserve"> </w:t>
            </w:r>
          </w:p>
        </w:tc>
      </w:tr>
    </w:tbl>
    <w:p w:rsidR="000F4330" w:rsidRPr="00F41CBC" w:rsidRDefault="000F4330" w:rsidP="007775F4">
      <w:pPr>
        <w:jc w:val="both"/>
        <w:rPr>
          <w:i/>
          <w:sz w:val="20"/>
          <w:szCs w:val="20"/>
        </w:rPr>
      </w:pPr>
    </w:p>
    <w:p w:rsidR="000F4330" w:rsidRPr="00F41CBC" w:rsidRDefault="000F4330" w:rsidP="007775F4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sz w:val="20"/>
          <w:szCs w:val="20"/>
        </w:rPr>
      </w:pPr>
    </w:p>
    <w:p w:rsidR="00D05EEB" w:rsidRPr="00F41CBC" w:rsidRDefault="00D05EEB" w:rsidP="00D05EEB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lastRenderedPageBreak/>
        <w:t>Расстояние до этапа 3: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Pr="00F41CBC">
        <w:rPr>
          <w:i/>
          <w:noProof/>
          <w:sz w:val="20"/>
          <w:szCs w:val="20"/>
          <w:lang w:eastAsia="ru-RU"/>
        </w:rPr>
        <w:t>1</w:t>
      </w:r>
      <w:r w:rsidR="006F4999">
        <w:rPr>
          <w:i/>
          <w:noProof/>
          <w:sz w:val="20"/>
          <w:szCs w:val="20"/>
          <w:lang w:eastAsia="ru-RU"/>
        </w:rPr>
        <w:t>1</w:t>
      </w:r>
      <w:r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D05EEB" w:rsidRPr="00F41CBC" w:rsidTr="00FE67EA">
        <w:trPr>
          <w:trHeight w:val="279"/>
        </w:trPr>
        <w:tc>
          <w:tcPr>
            <w:tcW w:w="14969" w:type="dxa"/>
          </w:tcPr>
          <w:p w:rsidR="00D05EEB" w:rsidRPr="00F41CBC" w:rsidRDefault="00D05EEB" w:rsidP="00D05EEB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3. 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Переправа по бревну методом «горизонтальный маятник». </w:t>
            </w:r>
            <w:r w:rsidRPr="00F41CBC">
              <w:rPr>
                <w:sz w:val="20"/>
                <w:szCs w:val="20"/>
                <w:u w:val="single"/>
              </w:rPr>
              <w:t>ТО1→БЗ-2.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5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D05EEB" w:rsidRPr="00F41CBC" w:rsidTr="00FE67EA">
        <w:trPr>
          <w:trHeight w:val="58"/>
        </w:trPr>
        <w:tc>
          <w:tcPr>
            <w:tcW w:w="14969" w:type="dxa"/>
          </w:tcPr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41CB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5D6C46A2" wp14:editId="1DDE9DC1">
                  <wp:simplePos x="0" y="0"/>
                  <wp:positionH relativeFrom="column">
                    <wp:posOffset>5050790</wp:posOffset>
                  </wp:positionH>
                  <wp:positionV relativeFrom="paragraph">
                    <wp:posOffset>26035</wp:posOffset>
                  </wp:positionV>
                  <wp:extent cx="3863202" cy="1218565"/>
                  <wp:effectExtent l="0" t="0" r="4445" b="635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8"/>
                          <a:stretch/>
                        </pic:blipFill>
                        <pic:spPr bwMode="auto">
                          <a:xfrm>
                            <a:off x="0" y="0"/>
                            <a:ext cx="3863202" cy="121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F41CBC">
              <w:rPr>
                <w:i/>
                <w:sz w:val="20"/>
                <w:szCs w:val="20"/>
              </w:rPr>
              <w:t xml:space="preserve"> 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БЗ-2, КЛ – окончание ОЗ. ТО2 - горизонтальная опора.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КОД – вдоль нитки этапа.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 xml:space="preserve">: Организация перил по п.7.6. Движение по п.7.14. 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Снятие перил по п.7.6.15.</w:t>
            </w:r>
          </w:p>
          <w:p w:rsidR="00D05EEB" w:rsidRPr="00F41CBC" w:rsidRDefault="00D05EEB" w:rsidP="00FE67EA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По КОД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D05EEB" w:rsidRPr="00F41CBC" w:rsidRDefault="00D05EEB" w:rsidP="00FE67EA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0F4330" w:rsidRPr="00F41CBC" w:rsidRDefault="000F4330" w:rsidP="007775F4">
      <w:pPr>
        <w:jc w:val="both"/>
        <w:rPr>
          <w:i/>
          <w:sz w:val="20"/>
          <w:szCs w:val="20"/>
        </w:rPr>
      </w:pPr>
    </w:p>
    <w:p w:rsidR="007775F4" w:rsidRPr="00F41CBC" w:rsidRDefault="007775F4" w:rsidP="007775F4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t xml:space="preserve">Расстояние до </w:t>
      </w:r>
      <w:r w:rsidR="000F4330" w:rsidRPr="00F41CBC">
        <w:rPr>
          <w:i/>
          <w:sz w:val="20"/>
          <w:szCs w:val="20"/>
        </w:rPr>
        <w:t xml:space="preserve">этапа </w:t>
      </w:r>
      <w:r w:rsidR="00D05EEB" w:rsidRPr="00F41CBC">
        <w:rPr>
          <w:i/>
          <w:sz w:val="20"/>
          <w:szCs w:val="20"/>
        </w:rPr>
        <w:t>4</w:t>
      </w:r>
      <w:r w:rsidRPr="00F41CBC">
        <w:rPr>
          <w:i/>
          <w:sz w:val="20"/>
          <w:szCs w:val="20"/>
        </w:rPr>
        <w:t>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="006F4999">
        <w:rPr>
          <w:noProof/>
          <w:sz w:val="20"/>
          <w:szCs w:val="20"/>
          <w:lang w:eastAsia="ru-RU"/>
        </w:rPr>
        <w:t>6</w:t>
      </w:r>
      <w:r w:rsidR="000F4330" w:rsidRPr="00F41CBC">
        <w:rPr>
          <w:i/>
          <w:noProof/>
          <w:sz w:val="20"/>
          <w:szCs w:val="20"/>
          <w:lang w:eastAsia="ru-RU"/>
        </w:rPr>
        <w:t>00</w:t>
      </w:r>
      <w:r w:rsidRPr="00F41CBC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2558EE" w:rsidRPr="00F41CBC" w:rsidTr="002558EE">
        <w:trPr>
          <w:trHeight w:val="58"/>
        </w:trPr>
        <w:tc>
          <w:tcPr>
            <w:tcW w:w="14969" w:type="dxa"/>
          </w:tcPr>
          <w:p w:rsidR="002558EE" w:rsidRPr="00F41CBC" w:rsidRDefault="002558EE" w:rsidP="006F4999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D05EEB" w:rsidRPr="00F41CBC">
              <w:rPr>
                <w:b/>
                <w:sz w:val="20"/>
                <w:szCs w:val="20"/>
                <w:u w:val="single"/>
              </w:rPr>
              <w:t>4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Переправа методом «вертикальный маятник». </w:t>
            </w:r>
            <w:r w:rsidR="004728F7" w:rsidRPr="00F41CBC">
              <w:rPr>
                <w:sz w:val="20"/>
                <w:szCs w:val="20"/>
                <w:u w:val="single"/>
              </w:rPr>
              <w:t>БЗ-1 →БЗ-2</w:t>
            </w:r>
            <w:r w:rsidR="004728F7"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КВ – </w:t>
            </w:r>
            <w:r w:rsidR="006F4999">
              <w:rPr>
                <w:b/>
                <w:sz w:val="20"/>
                <w:szCs w:val="20"/>
                <w:u w:val="single"/>
              </w:rPr>
              <w:t>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1D6A97" w:rsidRPr="00F41CBC" w:rsidTr="005765B1">
        <w:trPr>
          <w:trHeight w:val="3351"/>
        </w:trPr>
        <w:tc>
          <w:tcPr>
            <w:tcW w:w="14969" w:type="dxa"/>
          </w:tcPr>
          <w:p w:rsidR="003749FC" w:rsidRPr="00F41CBC" w:rsidRDefault="002558EE" w:rsidP="001B5899">
            <w:pPr>
              <w:jc w:val="both"/>
              <w:rPr>
                <w:i/>
                <w:sz w:val="20"/>
                <w:szCs w:val="20"/>
              </w:rPr>
            </w:pPr>
            <w:r w:rsidRPr="00F41CB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5768340</wp:posOffset>
                  </wp:positionH>
                  <wp:positionV relativeFrom="paragraph">
                    <wp:posOffset>34925</wp:posOffset>
                  </wp:positionV>
                  <wp:extent cx="2404562" cy="2011680"/>
                  <wp:effectExtent l="0" t="0" r="0" b="762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47" b="6518"/>
                          <a:stretch/>
                        </pic:blipFill>
                        <pic:spPr bwMode="auto">
                          <a:xfrm>
                            <a:off x="0" y="0"/>
                            <a:ext cx="2404808" cy="201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9FC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3749FC" w:rsidRPr="00F41CBC">
              <w:rPr>
                <w:i/>
                <w:sz w:val="20"/>
                <w:szCs w:val="20"/>
              </w:rPr>
              <w:t xml:space="preserve"> </w:t>
            </w:r>
          </w:p>
          <w:p w:rsidR="003749FC" w:rsidRPr="00F41CBC" w:rsidRDefault="003749FC" w:rsidP="003749F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</w:t>
            </w:r>
          </w:p>
          <w:p w:rsidR="003749FC" w:rsidRPr="00F41CBC" w:rsidRDefault="003749FC" w:rsidP="003749F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перила</w:t>
            </w:r>
          </w:p>
          <w:p w:rsidR="003749FC" w:rsidRPr="00F41CBC" w:rsidRDefault="003749FC" w:rsidP="003749F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ОЗ. </w:t>
            </w:r>
          </w:p>
          <w:p w:rsidR="003749FC" w:rsidRPr="00F41CBC" w:rsidRDefault="003749FC" w:rsidP="003749F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КОД – вдоль нитки этапа.</w:t>
            </w:r>
            <w:r w:rsidR="002558EE"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3749FC" w:rsidRPr="00F41CBC" w:rsidRDefault="003749FC" w:rsidP="003749FC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Действия</w:t>
            </w:r>
            <w:r w:rsidRPr="00F41CBC">
              <w:rPr>
                <w:i/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Движение по п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.7.15. </w:t>
            </w:r>
          </w:p>
          <w:p w:rsidR="001D6A97" w:rsidRPr="00F41CBC" w:rsidRDefault="003749FC" w:rsidP="005765B1">
            <w:pPr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  <w:u w:val="single"/>
              </w:rPr>
              <w:t>:</w:t>
            </w:r>
            <w:r w:rsidRPr="00F41CBC">
              <w:rPr>
                <w:sz w:val="20"/>
                <w:szCs w:val="20"/>
              </w:rPr>
              <w:t xml:space="preserve"> По КОД. </w:t>
            </w:r>
          </w:p>
          <w:p w:rsidR="00E44EB2" w:rsidRPr="00F41CBC" w:rsidRDefault="00E44EB2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E44EB2" w:rsidRPr="00F41CBC" w:rsidRDefault="00E44EB2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E44EB2" w:rsidRPr="00F41CBC" w:rsidRDefault="00E44EB2" w:rsidP="00D05EEB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D6A97" w:rsidRPr="00F41CBC" w:rsidRDefault="001D6A97" w:rsidP="005765B1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D6A97" w:rsidRPr="00F41CBC" w:rsidRDefault="001D6A97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713555" w:rsidRPr="00F41CBC" w:rsidRDefault="00713555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F41CBC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BE2DF7" w:rsidRPr="00F41CBC" w:rsidRDefault="00BE2DF7" w:rsidP="00BE2DF7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t xml:space="preserve">Расстояние до этапа </w:t>
      </w:r>
      <w:r w:rsidR="00D05EEB" w:rsidRPr="00F41CBC">
        <w:rPr>
          <w:i/>
          <w:sz w:val="20"/>
          <w:szCs w:val="20"/>
        </w:rPr>
        <w:t>5</w:t>
      </w:r>
      <w:r w:rsidRPr="00F41CBC">
        <w:rPr>
          <w:i/>
          <w:sz w:val="20"/>
          <w:szCs w:val="20"/>
        </w:rPr>
        <w:t>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="006F4999">
        <w:rPr>
          <w:i/>
          <w:noProof/>
          <w:sz w:val="20"/>
          <w:szCs w:val="20"/>
          <w:lang w:eastAsia="ru-RU"/>
        </w:rPr>
        <w:t>7</w:t>
      </w:r>
      <w:r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E2DF7" w:rsidRPr="00F41CBC" w:rsidTr="005765B1">
        <w:trPr>
          <w:trHeight w:val="279"/>
        </w:trPr>
        <w:tc>
          <w:tcPr>
            <w:tcW w:w="14969" w:type="dxa"/>
          </w:tcPr>
          <w:p w:rsidR="00BE2DF7" w:rsidRPr="00F41CBC" w:rsidRDefault="00BE2DF7" w:rsidP="006F4999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D05EEB" w:rsidRPr="00F41CBC">
              <w:rPr>
                <w:b/>
                <w:sz w:val="20"/>
                <w:szCs w:val="20"/>
                <w:u w:val="single" w:color="000000"/>
              </w:rPr>
              <w:t>5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6F4999">
              <w:rPr>
                <w:b/>
                <w:sz w:val="20"/>
                <w:szCs w:val="20"/>
                <w:u w:val="single"/>
              </w:rPr>
              <w:t>3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BE2DF7" w:rsidRPr="00F41CBC" w:rsidTr="005765B1">
        <w:trPr>
          <w:trHeight w:val="1650"/>
        </w:trPr>
        <w:tc>
          <w:tcPr>
            <w:tcW w:w="14969" w:type="dxa"/>
          </w:tcPr>
          <w:p w:rsidR="00BE2DF7" w:rsidRPr="00F41CBC" w:rsidRDefault="007B33D0" w:rsidP="005765B1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41CB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97155</wp:posOffset>
                  </wp:positionV>
                  <wp:extent cx="4648200" cy="1622863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62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DF7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E2DF7" w:rsidRPr="00F41CBC">
              <w:rPr>
                <w:i/>
                <w:sz w:val="20"/>
                <w:szCs w:val="20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БЗ</w:t>
            </w:r>
            <w:r w:rsidR="00534F33" w:rsidRPr="00F41CBC">
              <w:rPr>
                <w:sz w:val="20"/>
                <w:szCs w:val="20"/>
              </w:rPr>
              <w:t>-1</w:t>
            </w:r>
            <w:r w:rsidRPr="00F41CBC">
              <w:rPr>
                <w:sz w:val="20"/>
                <w:szCs w:val="20"/>
              </w:rPr>
              <w:t xml:space="preserve">, КЛ – начало ОЗ, ТО1 - горизонтальная опора.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</w:t>
            </w:r>
            <w:r w:rsidR="00534F33" w:rsidRPr="00F41CBC">
              <w:rPr>
                <w:sz w:val="20"/>
                <w:szCs w:val="20"/>
              </w:rPr>
              <w:t>-2</w:t>
            </w:r>
            <w:r w:rsidRPr="00F41CBC">
              <w:rPr>
                <w:sz w:val="20"/>
                <w:szCs w:val="20"/>
              </w:rPr>
              <w:t xml:space="preserve">, КЛ – окончание ОЗ, ТО2 – горизонтальная опора.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F41CBC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F41CBC" w:rsidRDefault="00BE2DF7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F41CBC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F41CBC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F41CBC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BE2DF7" w:rsidRPr="00F41CBC" w:rsidRDefault="00BE2DF7" w:rsidP="00D05EEB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534F33" w:rsidRPr="00F41CBC" w:rsidRDefault="00534F33" w:rsidP="00534F33">
      <w:pPr>
        <w:jc w:val="both"/>
        <w:rPr>
          <w:i/>
          <w:noProof/>
          <w:sz w:val="20"/>
          <w:szCs w:val="20"/>
          <w:lang w:eastAsia="ru-RU"/>
        </w:rPr>
      </w:pPr>
      <w:r w:rsidRPr="00F41CBC">
        <w:rPr>
          <w:i/>
          <w:sz w:val="20"/>
          <w:szCs w:val="20"/>
        </w:rPr>
        <w:lastRenderedPageBreak/>
        <w:t xml:space="preserve">Расстояние до блока этапов </w:t>
      </w:r>
      <w:r w:rsidR="000302AD" w:rsidRPr="00F41CBC">
        <w:rPr>
          <w:i/>
          <w:sz w:val="20"/>
          <w:szCs w:val="20"/>
        </w:rPr>
        <w:t>6</w:t>
      </w:r>
      <w:r w:rsidR="00B9011A" w:rsidRPr="00F41CBC">
        <w:rPr>
          <w:i/>
          <w:sz w:val="20"/>
          <w:szCs w:val="20"/>
        </w:rPr>
        <w:t>-</w:t>
      </w:r>
      <w:r w:rsidR="000302AD" w:rsidRPr="00F41CBC">
        <w:rPr>
          <w:i/>
          <w:sz w:val="20"/>
          <w:szCs w:val="20"/>
        </w:rPr>
        <w:t>7</w:t>
      </w:r>
      <w:r w:rsidRPr="00F41CBC">
        <w:rPr>
          <w:i/>
          <w:sz w:val="20"/>
          <w:szCs w:val="20"/>
        </w:rPr>
        <w:t>:</w:t>
      </w:r>
      <w:r w:rsidRPr="00F41CBC">
        <w:rPr>
          <w:noProof/>
          <w:sz w:val="20"/>
          <w:szCs w:val="20"/>
          <w:lang w:eastAsia="ru-RU"/>
        </w:rPr>
        <w:t xml:space="preserve"> </w:t>
      </w:r>
      <w:r w:rsidRPr="00F41CBC">
        <w:rPr>
          <w:i/>
          <w:noProof/>
          <w:sz w:val="20"/>
          <w:szCs w:val="20"/>
          <w:lang w:eastAsia="ru-RU"/>
        </w:rPr>
        <w:t>3</w:t>
      </w:r>
      <w:r w:rsidR="006F4999">
        <w:rPr>
          <w:i/>
          <w:noProof/>
          <w:sz w:val="20"/>
          <w:szCs w:val="20"/>
          <w:lang w:eastAsia="ru-RU"/>
        </w:rPr>
        <w:t>7</w:t>
      </w:r>
      <w:r w:rsidRPr="00F41CBC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B9011A" w:rsidRPr="00F41CBC" w:rsidTr="00B9011A">
        <w:trPr>
          <w:trHeight w:val="58"/>
        </w:trPr>
        <w:tc>
          <w:tcPr>
            <w:tcW w:w="14969" w:type="dxa"/>
            <w:gridSpan w:val="2"/>
          </w:tcPr>
          <w:p w:rsidR="00B9011A" w:rsidRPr="00F41CBC" w:rsidRDefault="00B9011A" w:rsidP="006F4999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Блок этапов </w:t>
            </w:r>
            <w:r w:rsidR="000302AD" w:rsidRPr="00F41CBC">
              <w:rPr>
                <w:b/>
                <w:sz w:val="20"/>
                <w:szCs w:val="20"/>
                <w:u w:val="single"/>
              </w:rPr>
              <w:t>6</w:t>
            </w:r>
            <w:r w:rsidRPr="00F41CBC">
              <w:rPr>
                <w:b/>
                <w:sz w:val="20"/>
                <w:szCs w:val="20"/>
                <w:u w:val="single"/>
              </w:rPr>
              <w:t>-</w:t>
            </w:r>
            <w:r w:rsidR="000302AD" w:rsidRPr="00F41CBC"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– Спуск по перилам. КВ – </w:t>
            </w:r>
            <w:r w:rsidR="006F4999">
              <w:rPr>
                <w:b/>
                <w:sz w:val="20"/>
                <w:szCs w:val="20"/>
                <w:u w:val="single"/>
              </w:rPr>
              <w:t>8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534F33" w:rsidRPr="00F41CBC" w:rsidTr="005765B1">
        <w:trPr>
          <w:trHeight w:val="3351"/>
        </w:trPr>
        <w:tc>
          <w:tcPr>
            <w:tcW w:w="14969" w:type="dxa"/>
            <w:gridSpan w:val="2"/>
          </w:tcPr>
          <w:p w:rsidR="00534F33" w:rsidRPr="00F41CBC" w:rsidRDefault="006F4999" w:rsidP="00FA55D1">
            <w:pPr>
              <w:jc w:val="both"/>
              <w:rPr>
                <w:sz w:val="20"/>
                <w:szCs w:val="20"/>
              </w:rPr>
            </w:pPr>
            <w:r w:rsidRPr="006F4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4899660</wp:posOffset>
                  </wp:positionH>
                  <wp:positionV relativeFrom="paragraph">
                    <wp:posOffset>141605</wp:posOffset>
                  </wp:positionV>
                  <wp:extent cx="3855720" cy="213733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213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33" w:rsidRPr="00F41CBC">
              <w:rPr>
                <w:sz w:val="20"/>
                <w:szCs w:val="20"/>
              </w:rPr>
              <w:t xml:space="preserve">Участник преодолевает блок этапов в следующем порядке: </w:t>
            </w:r>
          </w:p>
          <w:p w:rsidR="00534F33" w:rsidRPr="00F41CBC" w:rsidRDefault="00534F33" w:rsidP="005765B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1) Проходит этап </w:t>
            </w:r>
            <w:r w:rsidR="00B80EA2">
              <w:rPr>
                <w:sz w:val="20"/>
                <w:szCs w:val="20"/>
              </w:rPr>
              <w:t>6</w:t>
            </w:r>
            <w:r w:rsidRPr="00F41CBC">
              <w:rPr>
                <w:sz w:val="20"/>
                <w:szCs w:val="20"/>
              </w:rPr>
              <w:t xml:space="preserve">; </w:t>
            </w:r>
          </w:p>
          <w:p w:rsidR="00534F33" w:rsidRPr="00F41CBC" w:rsidRDefault="00534F33" w:rsidP="005765B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2) Организует перила этапа </w:t>
            </w:r>
            <w:r w:rsidR="00B80EA2">
              <w:rPr>
                <w:sz w:val="20"/>
                <w:szCs w:val="20"/>
              </w:rPr>
              <w:t>7</w:t>
            </w:r>
            <w:r w:rsidRPr="00F41CBC">
              <w:rPr>
                <w:sz w:val="20"/>
                <w:szCs w:val="20"/>
              </w:rPr>
              <w:t xml:space="preserve"> на ТО2; </w:t>
            </w:r>
          </w:p>
          <w:p w:rsidR="00534F33" w:rsidRPr="00F41CBC" w:rsidRDefault="00534F33" w:rsidP="005765B1">
            <w:pPr>
              <w:spacing w:afterLines="60" w:after="144"/>
              <w:ind w:left="448" w:right="10059" w:hanging="142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sz w:val="20"/>
                <w:szCs w:val="20"/>
              </w:rPr>
              <w:t xml:space="preserve">3) Проходит этап </w:t>
            </w:r>
            <w:r w:rsidR="00B80EA2">
              <w:rPr>
                <w:sz w:val="20"/>
                <w:szCs w:val="20"/>
              </w:rPr>
              <w:t>7</w:t>
            </w:r>
            <w:r w:rsidRPr="00F41CBC">
              <w:rPr>
                <w:sz w:val="20"/>
                <w:szCs w:val="20"/>
              </w:rPr>
              <w:t>.</w:t>
            </w:r>
            <w:r w:rsidR="00260862"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34F33" w:rsidRPr="00F41CBC" w:rsidRDefault="00534F33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F41CBC" w:rsidRDefault="0058606E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F41CBC" w:rsidRDefault="0058606E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F41CBC" w:rsidRDefault="0058606E" w:rsidP="0058606E">
            <w:pPr>
              <w:ind w:left="0" w:firstLine="0"/>
              <w:rPr>
                <w:sz w:val="20"/>
                <w:szCs w:val="20"/>
              </w:rPr>
            </w:pPr>
          </w:p>
          <w:p w:rsidR="00FA55D1" w:rsidRPr="00F41CBC" w:rsidRDefault="00FA55D1" w:rsidP="0058606E">
            <w:pPr>
              <w:ind w:left="0" w:firstLine="0"/>
              <w:rPr>
                <w:sz w:val="20"/>
                <w:szCs w:val="20"/>
              </w:rPr>
            </w:pPr>
          </w:p>
          <w:p w:rsidR="00FA55D1" w:rsidRPr="00F41CBC" w:rsidRDefault="00FA55D1" w:rsidP="0058606E">
            <w:pPr>
              <w:ind w:left="0" w:firstLine="0"/>
              <w:rPr>
                <w:sz w:val="20"/>
                <w:szCs w:val="20"/>
              </w:rPr>
            </w:pPr>
          </w:p>
          <w:p w:rsidR="0058606E" w:rsidRPr="00F41CBC" w:rsidRDefault="0058606E" w:rsidP="0058606E">
            <w:pPr>
              <w:ind w:left="0" w:firstLine="0"/>
              <w:rPr>
                <w:sz w:val="20"/>
                <w:szCs w:val="20"/>
              </w:rPr>
            </w:pPr>
          </w:p>
          <w:p w:rsidR="00534F33" w:rsidRPr="00F41CBC" w:rsidRDefault="00534F33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534F33" w:rsidRPr="00F41CBC" w:rsidRDefault="00534F33" w:rsidP="00B9011A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534F33" w:rsidRPr="00F41CBC" w:rsidTr="005765B1">
        <w:tc>
          <w:tcPr>
            <w:tcW w:w="7484" w:type="dxa"/>
          </w:tcPr>
          <w:p w:rsidR="00534F33" w:rsidRPr="00F41CBC" w:rsidRDefault="00534F33" w:rsidP="00FC26A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>Этап</w:t>
            </w:r>
            <w:r w:rsidR="00FC26AA">
              <w:rPr>
                <w:b/>
                <w:sz w:val="20"/>
                <w:szCs w:val="20"/>
                <w:u w:val="single"/>
              </w:rPr>
              <w:t xml:space="preserve"> 6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</w:p>
        </w:tc>
        <w:tc>
          <w:tcPr>
            <w:tcW w:w="7485" w:type="dxa"/>
          </w:tcPr>
          <w:p w:rsidR="00534F33" w:rsidRPr="00F41CBC" w:rsidRDefault="00534F33" w:rsidP="00FC26AA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FC26AA"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Спуск по перилам </w:t>
            </w:r>
            <w:r w:rsidRPr="00F41CBC">
              <w:rPr>
                <w:sz w:val="20"/>
                <w:szCs w:val="20"/>
                <w:u w:val="single"/>
              </w:rPr>
              <w:t>ТО2 →БЗ-2</w:t>
            </w:r>
          </w:p>
        </w:tc>
      </w:tr>
      <w:tr w:rsidR="00534F33" w:rsidRPr="00F41CBC" w:rsidTr="005765B1">
        <w:tc>
          <w:tcPr>
            <w:tcW w:w="7484" w:type="dxa"/>
          </w:tcPr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 -1, ТО1 –горизонтальная опора. КЛ – начало ОЗ. </w:t>
            </w:r>
          </w:p>
          <w:p w:rsidR="00A109D8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</w:t>
            </w:r>
          </w:p>
          <w:p w:rsidR="00534F33" w:rsidRPr="00F41CBC" w:rsidRDefault="00A109D8" w:rsidP="00A109D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 w:rsidR="00534F33" w:rsidRPr="00F41CBC">
              <w:rPr>
                <w:sz w:val="20"/>
                <w:szCs w:val="20"/>
              </w:rPr>
              <w:t xml:space="preserve">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ОЗ, ТО2 – 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 xml:space="preserve">: Движение участника по п.7.9. </w:t>
            </w:r>
            <w:proofErr w:type="gramStart"/>
            <w:r w:rsidRPr="00F41CBC">
              <w:rPr>
                <w:sz w:val="20"/>
                <w:szCs w:val="20"/>
              </w:rPr>
              <w:t>п.7.9.4.(</w:t>
            </w:r>
            <w:proofErr w:type="gramEnd"/>
            <w:r w:rsidRPr="00F41CBC">
              <w:rPr>
                <w:sz w:val="20"/>
                <w:szCs w:val="20"/>
              </w:rPr>
              <w:t xml:space="preserve">а) </w:t>
            </w:r>
          </w:p>
          <w:p w:rsidR="00534F33" w:rsidRPr="00F41CBC" w:rsidRDefault="00534F33" w:rsidP="0058606E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Движение по п. 7.9, с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Pr="00F41CBC">
              <w:rPr>
                <w:sz w:val="20"/>
                <w:szCs w:val="20"/>
              </w:rPr>
              <w:t xml:space="preserve"> по п.7.9.4(б) к своим перилам или ПОД.</w:t>
            </w:r>
          </w:p>
        </w:tc>
        <w:tc>
          <w:tcPr>
            <w:tcW w:w="7485" w:type="dxa"/>
          </w:tcPr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ОЗ, ТО2 –</w:t>
            </w:r>
            <w:r w:rsidR="006F4999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БЗ-2. КЛ – окончание ОЗ. </w:t>
            </w:r>
          </w:p>
          <w:p w:rsidR="0058606E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Действия:</w:t>
            </w:r>
            <w:r w:rsidRPr="00F41CBC">
              <w:rPr>
                <w:sz w:val="20"/>
                <w:szCs w:val="20"/>
              </w:rPr>
              <w:t xml:space="preserve"> </w:t>
            </w:r>
            <w:r w:rsidR="0058606E" w:rsidRPr="00F41CBC">
              <w:rPr>
                <w:sz w:val="20"/>
                <w:szCs w:val="20"/>
              </w:rPr>
              <w:t>Организация перил по п.7.6. Движение по п.7.10. Снятие перил по п.7.6.15.</w:t>
            </w:r>
          </w:p>
          <w:p w:rsidR="00534F33" w:rsidRPr="00F41CBC" w:rsidRDefault="00534F33" w:rsidP="005765B1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</w:t>
            </w:r>
            <w:r w:rsidR="0058606E" w:rsidRPr="00F41CBC">
              <w:rPr>
                <w:sz w:val="20"/>
                <w:szCs w:val="20"/>
              </w:rPr>
              <w:t>По п.7.10 по ПОД или своим перилам.</w:t>
            </w:r>
          </w:p>
        </w:tc>
      </w:tr>
    </w:tbl>
    <w:p w:rsidR="00B9011A" w:rsidRPr="00F41CBC" w:rsidRDefault="00B9011A" w:rsidP="00260862">
      <w:pPr>
        <w:jc w:val="both"/>
        <w:rPr>
          <w:i/>
          <w:sz w:val="20"/>
          <w:szCs w:val="20"/>
        </w:rPr>
      </w:pPr>
    </w:p>
    <w:p w:rsidR="006118DA" w:rsidRPr="00F41CBC" w:rsidRDefault="006118DA" w:rsidP="003172A6">
      <w:pPr>
        <w:jc w:val="both"/>
        <w:rPr>
          <w:i/>
          <w:sz w:val="20"/>
          <w:szCs w:val="20"/>
        </w:rPr>
      </w:pPr>
    </w:p>
    <w:p w:rsidR="00392D56" w:rsidRPr="00F41CBC" w:rsidRDefault="00392D5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  <w:r w:rsidRPr="00F41CBC">
        <w:rPr>
          <w:i/>
          <w:sz w:val="20"/>
          <w:szCs w:val="20"/>
        </w:rPr>
        <w:t>Расстояние до финиша:</w:t>
      </w:r>
      <w:r w:rsidR="00FC23B2" w:rsidRPr="00F41CBC">
        <w:rPr>
          <w:i/>
          <w:sz w:val="20"/>
          <w:szCs w:val="20"/>
        </w:rPr>
        <w:t xml:space="preserve"> </w:t>
      </w:r>
      <w:r w:rsidR="006F4999">
        <w:rPr>
          <w:i/>
          <w:sz w:val="20"/>
          <w:szCs w:val="20"/>
        </w:rPr>
        <w:t>3</w:t>
      </w:r>
      <w:r w:rsidR="00260862" w:rsidRPr="00F41CBC">
        <w:rPr>
          <w:i/>
          <w:sz w:val="20"/>
          <w:szCs w:val="20"/>
        </w:rPr>
        <w:t>0</w:t>
      </w:r>
      <w:r w:rsidR="004401DE" w:rsidRPr="00F41CBC">
        <w:rPr>
          <w:i/>
          <w:sz w:val="20"/>
          <w:szCs w:val="20"/>
        </w:rPr>
        <w:t xml:space="preserve"> м</w:t>
      </w:r>
    </w:p>
    <w:p w:rsidR="00EE501E" w:rsidRPr="00F41CBC" w:rsidRDefault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F41CBC">
        <w:rPr>
          <w:b/>
          <w:sz w:val="20"/>
          <w:szCs w:val="20"/>
          <w:u w:val="single"/>
        </w:rPr>
        <w:t>ФИНИШ</w:t>
      </w:r>
    </w:p>
    <w:sectPr w:rsidR="00EE501E" w:rsidRPr="00F41CBC" w:rsidSect="00B9011A">
      <w:headerReference w:type="default" r:id="rId12"/>
      <w:pgSz w:w="16838" w:h="11906" w:orient="landscape"/>
      <w:pgMar w:top="563" w:right="856" w:bottom="709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DB" w:rsidRDefault="00B25EDB" w:rsidP="00BC2A59">
      <w:pPr>
        <w:spacing w:after="0" w:line="240" w:lineRule="auto"/>
      </w:pPr>
      <w:r>
        <w:separator/>
      </w:r>
    </w:p>
  </w:endnote>
  <w:endnote w:type="continuationSeparator" w:id="0">
    <w:p w:rsidR="00B25EDB" w:rsidRDefault="00B25EDB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DB" w:rsidRDefault="00B25EDB" w:rsidP="00BC2A59">
      <w:pPr>
        <w:spacing w:after="0" w:line="240" w:lineRule="auto"/>
      </w:pPr>
      <w:r>
        <w:separator/>
      </w:r>
    </w:p>
  </w:footnote>
  <w:footnote w:type="continuationSeparator" w:id="0">
    <w:p w:rsidR="00B25EDB" w:rsidRDefault="00B25EDB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5" w:rsidRPr="0053285D" w:rsidRDefault="00632AB5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7"/>
    <w:rsid w:val="00006A67"/>
    <w:rsid w:val="000302AD"/>
    <w:rsid w:val="00034304"/>
    <w:rsid w:val="00044DEE"/>
    <w:rsid w:val="00073F2C"/>
    <w:rsid w:val="00074436"/>
    <w:rsid w:val="000A1FF7"/>
    <w:rsid w:val="000B1000"/>
    <w:rsid w:val="000F4330"/>
    <w:rsid w:val="00182CAA"/>
    <w:rsid w:val="001939C4"/>
    <w:rsid w:val="00195459"/>
    <w:rsid w:val="001A2781"/>
    <w:rsid w:val="001B5899"/>
    <w:rsid w:val="001C2A0B"/>
    <w:rsid w:val="001D3CE0"/>
    <w:rsid w:val="001D6A97"/>
    <w:rsid w:val="001F3189"/>
    <w:rsid w:val="002558EE"/>
    <w:rsid w:val="00260862"/>
    <w:rsid w:val="00281A64"/>
    <w:rsid w:val="002A3C1D"/>
    <w:rsid w:val="002D3E6B"/>
    <w:rsid w:val="002F598C"/>
    <w:rsid w:val="003172A6"/>
    <w:rsid w:val="0036248F"/>
    <w:rsid w:val="003749FC"/>
    <w:rsid w:val="003863DF"/>
    <w:rsid w:val="00392D56"/>
    <w:rsid w:val="003C0191"/>
    <w:rsid w:val="003D5FD6"/>
    <w:rsid w:val="00407CDE"/>
    <w:rsid w:val="00414902"/>
    <w:rsid w:val="004401DE"/>
    <w:rsid w:val="00462794"/>
    <w:rsid w:val="004728F7"/>
    <w:rsid w:val="0047351C"/>
    <w:rsid w:val="004777BF"/>
    <w:rsid w:val="00481D93"/>
    <w:rsid w:val="004842AF"/>
    <w:rsid w:val="00495455"/>
    <w:rsid w:val="004A280B"/>
    <w:rsid w:val="004A3DE7"/>
    <w:rsid w:val="004D5BA4"/>
    <w:rsid w:val="0053285D"/>
    <w:rsid w:val="00534F33"/>
    <w:rsid w:val="00557AD7"/>
    <w:rsid w:val="0057254D"/>
    <w:rsid w:val="0058606E"/>
    <w:rsid w:val="005A3D33"/>
    <w:rsid w:val="005A47A6"/>
    <w:rsid w:val="005C705D"/>
    <w:rsid w:val="005F3B73"/>
    <w:rsid w:val="006118DA"/>
    <w:rsid w:val="00632AB5"/>
    <w:rsid w:val="006434B5"/>
    <w:rsid w:val="00693802"/>
    <w:rsid w:val="006C0805"/>
    <w:rsid w:val="006C64A7"/>
    <w:rsid w:val="006D4508"/>
    <w:rsid w:val="006F4999"/>
    <w:rsid w:val="00713555"/>
    <w:rsid w:val="00730188"/>
    <w:rsid w:val="00750868"/>
    <w:rsid w:val="00774AE6"/>
    <w:rsid w:val="007775F4"/>
    <w:rsid w:val="007905B6"/>
    <w:rsid w:val="007B33D0"/>
    <w:rsid w:val="007C2861"/>
    <w:rsid w:val="0082576C"/>
    <w:rsid w:val="00885237"/>
    <w:rsid w:val="00885735"/>
    <w:rsid w:val="00891DFD"/>
    <w:rsid w:val="008B3CC3"/>
    <w:rsid w:val="008B6016"/>
    <w:rsid w:val="008D3F61"/>
    <w:rsid w:val="008F7C03"/>
    <w:rsid w:val="00992DB7"/>
    <w:rsid w:val="009B2944"/>
    <w:rsid w:val="009B4530"/>
    <w:rsid w:val="009E0FE6"/>
    <w:rsid w:val="00A076A1"/>
    <w:rsid w:val="00A109D8"/>
    <w:rsid w:val="00A241C9"/>
    <w:rsid w:val="00A41D45"/>
    <w:rsid w:val="00A4377B"/>
    <w:rsid w:val="00A602BD"/>
    <w:rsid w:val="00A66525"/>
    <w:rsid w:val="00A66FBD"/>
    <w:rsid w:val="00A80F2D"/>
    <w:rsid w:val="00A91460"/>
    <w:rsid w:val="00A92C53"/>
    <w:rsid w:val="00AC29F8"/>
    <w:rsid w:val="00AD3B4F"/>
    <w:rsid w:val="00B111FA"/>
    <w:rsid w:val="00B12713"/>
    <w:rsid w:val="00B25EDB"/>
    <w:rsid w:val="00B272E0"/>
    <w:rsid w:val="00B77AC8"/>
    <w:rsid w:val="00B80EA2"/>
    <w:rsid w:val="00B837C5"/>
    <w:rsid w:val="00B9011A"/>
    <w:rsid w:val="00B906C7"/>
    <w:rsid w:val="00BA3CA8"/>
    <w:rsid w:val="00BC2A59"/>
    <w:rsid w:val="00BE2DF7"/>
    <w:rsid w:val="00BE481F"/>
    <w:rsid w:val="00BE4A0C"/>
    <w:rsid w:val="00C00551"/>
    <w:rsid w:val="00C03198"/>
    <w:rsid w:val="00C10DA7"/>
    <w:rsid w:val="00C22A2D"/>
    <w:rsid w:val="00C642DB"/>
    <w:rsid w:val="00C90190"/>
    <w:rsid w:val="00CA1EE0"/>
    <w:rsid w:val="00CA75C5"/>
    <w:rsid w:val="00CC34FA"/>
    <w:rsid w:val="00CD0959"/>
    <w:rsid w:val="00CD2A1E"/>
    <w:rsid w:val="00CD31F2"/>
    <w:rsid w:val="00CF241B"/>
    <w:rsid w:val="00CF2E32"/>
    <w:rsid w:val="00D02210"/>
    <w:rsid w:val="00D05EEB"/>
    <w:rsid w:val="00D33314"/>
    <w:rsid w:val="00DA678A"/>
    <w:rsid w:val="00E0794C"/>
    <w:rsid w:val="00E44EB2"/>
    <w:rsid w:val="00E45471"/>
    <w:rsid w:val="00EC1E77"/>
    <w:rsid w:val="00EC6F6B"/>
    <w:rsid w:val="00ED3375"/>
    <w:rsid w:val="00ED60D7"/>
    <w:rsid w:val="00EE501E"/>
    <w:rsid w:val="00F04390"/>
    <w:rsid w:val="00F41CBC"/>
    <w:rsid w:val="00F5281C"/>
    <w:rsid w:val="00F57C0D"/>
    <w:rsid w:val="00F71BDF"/>
    <w:rsid w:val="00F80698"/>
    <w:rsid w:val="00F81B5D"/>
    <w:rsid w:val="00F8508F"/>
    <w:rsid w:val="00FA55D1"/>
    <w:rsid w:val="00FA7CB9"/>
    <w:rsid w:val="00FC23B2"/>
    <w:rsid w:val="00FC26AA"/>
    <w:rsid w:val="00FD296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80B4BB-306D-4625-9AEF-D6DEE79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40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4346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User</cp:lastModifiedBy>
  <cp:revision>8</cp:revision>
  <cp:lastPrinted>1900-12-31T20:00:00Z</cp:lastPrinted>
  <dcterms:created xsi:type="dcterms:W3CDTF">2024-05-11T07:21:00Z</dcterms:created>
  <dcterms:modified xsi:type="dcterms:W3CDTF">2024-05-12T07:53:00Z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