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29" w:rsidRPr="009D043F" w:rsidRDefault="00603729" w:rsidP="00603729">
      <w:pPr>
        <w:spacing w:after="0" w:line="259" w:lineRule="auto"/>
        <w:ind w:left="68"/>
        <w:jc w:val="center"/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</w:pPr>
      <w:r w:rsidRPr="009D043F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>Тренировочный старт по спортивному ориентированию</w:t>
      </w:r>
    </w:p>
    <w:p w:rsidR="00603729" w:rsidRPr="009D043F" w:rsidRDefault="00603729" w:rsidP="00603729">
      <w:pPr>
        <w:spacing w:after="0" w:line="259" w:lineRule="auto"/>
        <w:ind w:left="68"/>
        <w:jc w:val="center"/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</w:pPr>
      <w:r w:rsidRPr="009D043F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>Общая техническая информация</w:t>
      </w:r>
    </w:p>
    <w:p w:rsidR="00603729" w:rsidRPr="00603729" w:rsidRDefault="00603729" w:rsidP="00603729">
      <w:pPr>
        <w:spacing w:after="0" w:line="259" w:lineRule="auto"/>
        <w:ind w:left="68"/>
        <w:jc w:val="center"/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</w:pPr>
    </w:p>
    <w:p w:rsidR="00603729" w:rsidRDefault="00603729" w:rsidP="009469BF">
      <w:pPr>
        <w:tabs>
          <w:tab w:val="left" w:pos="1935"/>
        </w:tabs>
        <w:spacing w:after="12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3729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>Карты, дистанции, легенд</w:t>
      </w:r>
      <w:proofErr w:type="gramStart"/>
      <w:r w:rsidRPr="00603729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>ы-</w:t>
      </w:r>
      <w:proofErr w:type="gramEnd"/>
      <w:r w:rsidRPr="00603729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 xml:space="preserve">  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Автор карты </w:t>
      </w:r>
      <w:r w:rsidR="003527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3527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527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Мурзин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год создания 20</w:t>
      </w:r>
      <w:r w:rsidR="003527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05г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Масштаб карты - 1:</w:t>
      </w:r>
      <w:r w:rsidR="002B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5000</w:t>
      </w:r>
      <w:r w:rsidR="006778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160E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1:7500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сечение рельефа –</w:t>
      </w:r>
      <w:bookmarkStart w:id="0" w:name="_GoBack"/>
      <w:bookmarkEnd w:id="0"/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778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метра, размер карты А</w:t>
      </w:r>
      <w:proofErr w:type="gramStart"/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proofErr w:type="gramEnd"/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напечатана </w:t>
      </w:r>
      <w:r w:rsidR="002B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фотобумаге бумаге путем струйной печати,  плотность 110 грамм/м. Карта  выдается в момент старта. Легенды контрольных пунктов напечатаны на картах, дополнительно выдаются на старте. </w:t>
      </w:r>
      <w:r w:rsidRPr="0060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 соревнований</w:t>
      </w:r>
      <w:r w:rsidR="00C8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69BF" w:rsidRDefault="009469BF" w:rsidP="009469BF">
      <w:pPr>
        <w:tabs>
          <w:tab w:val="left" w:pos="1935"/>
        </w:tabs>
        <w:spacing w:after="12" w:line="270" w:lineRule="auto"/>
        <w:ind w:left="10" w:hanging="1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</w:pPr>
    </w:p>
    <w:p w:rsidR="009469BF" w:rsidRPr="009469BF" w:rsidRDefault="009469BF" w:rsidP="009469BF">
      <w:pPr>
        <w:tabs>
          <w:tab w:val="left" w:pos="1935"/>
        </w:tabs>
        <w:spacing w:after="12" w:line="270" w:lineRule="auto"/>
        <w:ind w:left="10" w:hanging="1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</w:pPr>
    </w:p>
    <w:p w:rsidR="00FF3619" w:rsidRDefault="00603729" w:rsidP="00603729">
      <w:r>
        <w:t xml:space="preserve">                            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textWrapping" w:clear="all"/>
      </w:r>
      <w:r w:rsidR="00627E57">
        <w:rPr>
          <w:noProof/>
          <w:lang w:eastAsia="ru-RU"/>
        </w:rPr>
        <w:drawing>
          <wp:inline distT="0" distB="0" distL="0" distR="0">
            <wp:extent cx="1618375" cy="1667291"/>
            <wp:effectExtent l="0" t="0" r="12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5 микрарайона интер мебель.jp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72" cy="166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E57">
        <w:t xml:space="preserve">        </w:t>
      </w:r>
      <w:r w:rsidR="00C80B42">
        <w:t xml:space="preserve">     </w:t>
      </w:r>
      <w:r w:rsidR="00627E57">
        <w:rPr>
          <w:noProof/>
          <w:lang w:eastAsia="ru-RU"/>
        </w:rPr>
        <w:drawing>
          <wp:inline distT="0" distB="0" distL="0" distR="0">
            <wp:extent cx="1668634" cy="1719072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5 микрарайона интер мебел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317" cy="172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B42">
        <w:t xml:space="preserve">               </w:t>
      </w:r>
      <w:r w:rsidR="00627E57">
        <w:rPr>
          <w:noProof/>
          <w:lang w:eastAsia="ru-RU"/>
        </w:rPr>
        <w:drawing>
          <wp:inline distT="0" distB="0" distL="0" distR="0">
            <wp:extent cx="1682496" cy="1733352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5 микрарайона интер мебель.jpg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318" cy="173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3F" w:rsidRDefault="009D043F" w:rsidP="00603729"/>
    <w:p w:rsidR="009D043F" w:rsidRDefault="009D043F" w:rsidP="00603729"/>
    <w:p w:rsidR="009D043F" w:rsidRDefault="009D043F" w:rsidP="00603729"/>
    <w:p w:rsidR="009D043F" w:rsidRPr="009D043F" w:rsidRDefault="009D043F" w:rsidP="009D043F">
      <w:pPr>
        <w:jc w:val="center"/>
        <w:rPr>
          <w:rFonts w:asciiTheme="majorHAnsi" w:hAnsiTheme="majorHAnsi"/>
          <w:b/>
          <w:sz w:val="36"/>
          <w:szCs w:val="36"/>
        </w:rPr>
      </w:pPr>
      <w:r w:rsidRPr="009D043F">
        <w:rPr>
          <w:rFonts w:asciiTheme="majorHAnsi" w:hAnsiTheme="majorHAnsi"/>
          <w:b/>
          <w:sz w:val="36"/>
          <w:szCs w:val="36"/>
        </w:rPr>
        <w:t>Спонсором Тренировочных четвергов является</w:t>
      </w:r>
    </w:p>
    <w:p w:rsidR="009D043F" w:rsidRPr="009D043F" w:rsidRDefault="009D043F" w:rsidP="009D043F">
      <w:pPr>
        <w:jc w:val="center"/>
        <w:rPr>
          <w:rFonts w:asciiTheme="majorHAnsi" w:hAnsiTheme="majorHAnsi"/>
          <w:b/>
          <w:sz w:val="36"/>
          <w:szCs w:val="36"/>
        </w:rPr>
      </w:pPr>
      <w:r w:rsidRPr="009D043F">
        <w:rPr>
          <w:rFonts w:asciiTheme="majorHAnsi" w:hAnsiTheme="majorHAnsi"/>
          <w:b/>
          <w:sz w:val="36"/>
          <w:szCs w:val="36"/>
        </w:rPr>
        <w:t>Спортивный магазин</w:t>
      </w:r>
    </w:p>
    <w:p w:rsidR="009D043F" w:rsidRDefault="009D043F" w:rsidP="009D043F">
      <w:pPr>
        <w:jc w:val="center"/>
        <w:rPr>
          <w:rFonts w:asciiTheme="majorHAnsi" w:hAnsiTheme="majorHAnsi"/>
          <w:b/>
          <w:sz w:val="32"/>
          <w:szCs w:val="32"/>
        </w:rPr>
      </w:pPr>
    </w:p>
    <w:p w:rsidR="009D043F" w:rsidRDefault="009D043F" w:rsidP="009D043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4941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86NYnWg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3F" w:rsidRPr="009D043F" w:rsidRDefault="009D043F" w:rsidP="009D043F">
      <w:pPr>
        <w:jc w:val="center"/>
        <w:rPr>
          <w:rFonts w:asciiTheme="majorHAnsi" w:hAnsiTheme="majorHAnsi"/>
          <w:b/>
          <w:sz w:val="32"/>
          <w:szCs w:val="32"/>
        </w:rPr>
      </w:pPr>
    </w:p>
    <w:sectPr w:rsidR="009D043F" w:rsidRPr="009D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29"/>
    <w:rsid w:val="00160EBA"/>
    <w:rsid w:val="001B3BD7"/>
    <w:rsid w:val="002B21BA"/>
    <w:rsid w:val="00352713"/>
    <w:rsid w:val="0041104B"/>
    <w:rsid w:val="00603729"/>
    <w:rsid w:val="00627E57"/>
    <w:rsid w:val="0067789B"/>
    <w:rsid w:val="00916050"/>
    <w:rsid w:val="009469BF"/>
    <w:rsid w:val="00982BCD"/>
    <w:rsid w:val="009D043F"/>
    <w:rsid w:val="00C80B42"/>
    <w:rsid w:val="00DE343B"/>
    <w:rsid w:val="00F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2018-07-11T16:59:00Z</dcterms:created>
  <dcterms:modified xsi:type="dcterms:W3CDTF">2018-08-20T14:38:00Z</dcterms:modified>
</cp:coreProperties>
</file>