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4" w:rsidRPr="00E04B14" w:rsidRDefault="00E04B14" w:rsidP="00E04B14">
      <w:pPr>
        <w:rPr>
          <w:b/>
          <w:bCs/>
        </w:rPr>
      </w:pPr>
      <w:r w:rsidRPr="00E04B14">
        <w:rPr>
          <w:b/>
          <w:bCs/>
        </w:rPr>
        <w:t xml:space="preserve">Условия проведения соревнований в дисциплинах </w:t>
      </w:r>
      <w:r w:rsidRPr="00E04B14">
        <w:rPr>
          <w:b/>
          <w:bCs/>
        </w:rPr>
        <w:br/>
        <w:t>ЛЫЖНАЯ ГОНКА - МАРКИРОВАННАЯ ТРАССА, «Вариант-Д».</w:t>
      </w:r>
    </w:p>
    <w:p w:rsidR="00E04B14" w:rsidRPr="00E04B14" w:rsidRDefault="00E04B14" w:rsidP="00E04B14">
      <w:pPr>
        <w:rPr>
          <w:b/>
          <w:u w:val="single"/>
        </w:rPr>
      </w:pPr>
      <w:r w:rsidRPr="00E04B14">
        <w:rPr>
          <w:b/>
          <w:u w:val="single"/>
        </w:rPr>
        <w:t>Контрольные пункты на местности.</w:t>
      </w:r>
    </w:p>
    <w:p w:rsidR="00E04B14" w:rsidRPr="00E04B14" w:rsidRDefault="00E04B14" w:rsidP="00E04B14">
      <w:r w:rsidRPr="00E04B14">
        <w:t>На местности, по ходу движения участника по маркированной трассе, устанавливаются контрольные пункты. Их количество указывается в технической информации в разделе «Сведения о трассах» для каждой отдельной трассы и для каждой возрастной категории.</w:t>
      </w:r>
    </w:p>
    <w:p w:rsidR="00E04B14" w:rsidRPr="00E04B14" w:rsidRDefault="00E04B14" w:rsidP="00E04B14">
      <w:r w:rsidRPr="00E04B14">
        <w:t xml:space="preserve">Часть КП, </w:t>
      </w:r>
      <w:proofErr w:type="gramStart"/>
      <w:r w:rsidRPr="00E04B14">
        <w:t>установленных</w:t>
      </w:r>
      <w:proofErr w:type="gramEnd"/>
      <w:r w:rsidRPr="00E04B14">
        <w:t xml:space="preserve"> на маркированной трассе, правильно обозначена на карте в соответствующей точке. (Истинные КП). </w:t>
      </w:r>
      <w:r w:rsidRPr="00E04B14">
        <w:br/>
        <w:t xml:space="preserve">Другая часть КП, </w:t>
      </w:r>
      <w:proofErr w:type="gramStart"/>
      <w:r w:rsidRPr="00E04B14">
        <w:t>установленных</w:t>
      </w:r>
      <w:proofErr w:type="gramEnd"/>
      <w:r w:rsidRPr="00E04B14">
        <w:t xml:space="preserve"> на маркированной трассе, на карте никак не обозначена.</w:t>
      </w:r>
      <w:r w:rsidRPr="00E04B14">
        <w:br/>
        <w:t xml:space="preserve">Количество и порядок </w:t>
      </w:r>
      <w:proofErr w:type="gramStart"/>
      <w:r w:rsidRPr="00E04B14">
        <w:t>Истинных</w:t>
      </w:r>
      <w:proofErr w:type="gramEnd"/>
      <w:r w:rsidRPr="00E04B14">
        <w:t xml:space="preserve"> КП в технической информации не указывается.</w:t>
      </w:r>
    </w:p>
    <w:p w:rsidR="00E04B14" w:rsidRPr="00E04B14" w:rsidRDefault="00E04B14" w:rsidP="00E04B14">
      <w:pPr>
        <w:rPr>
          <w:b/>
          <w:u w:val="single"/>
        </w:rPr>
      </w:pPr>
      <w:r w:rsidRPr="00E04B14">
        <w:rPr>
          <w:b/>
          <w:u w:val="single"/>
        </w:rPr>
        <w:t>Контрольные пункты на карте.</w:t>
      </w:r>
    </w:p>
    <w:p w:rsidR="00E04B14" w:rsidRPr="00E04B14" w:rsidRDefault="00E04B14" w:rsidP="00E04B14">
      <w:r w:rsidRPr="00E04B14">
        <w:t xml:space="preserve">На карту участника наносятся: точка начала ориентирования, а также обозначение контрольных пунктов в виде окружностей без цифровой и кодовой нумерации. </w:t>
      </w:r>
    </w:p>
    <w:p w:rsidR="00E04B14" w:rsidRPr="00E04B14" w:rsidRDefault="00E04B14" w:rsidP="00E04B14">
      <w:proofErr w:type="gramStart"/>
      <w:r w:rsidRPr="00E04B14">
        <w:t>Часть КП на карте соответствует установленным на местности (Истинные КП).</w:t>
      </w:r>
      <w:proofErr w:type="gramEnd"/>
      <w:r w:rsidRPr="00E04B14">
        <w:br/>
        <w:t xml:space="preserve">Другая часть КП, </w:t>
      </w:r>
      <w:proofErr w:type="gramStart"/>
      <w:r w:rsidRPr="00E04B14">
        <w:t>нанесенных</w:t>
      </w:r>
      <w:proofErr w:type="gramEnd"/>
      <w:r w:rsidRPr="00E04B14">
        <w:t xml:space="preserve"> на карту, на местности не установлена (Ложные КП).</w:t>
      </w:r>
      <w:r w:rsidRPr="00E04B14">
        <w:br/>
        <w:t xml:space="preserve">Точное количество </w:t>
      </w:r>
      <w:proofErr w:type="gramStart"/>
      <w:r w:rsidRPr="00E04B14">
        <w:t>Ложных</w:t>
      </w:r>
      <w:proofErr w:type="gramEnd"/>
      <w:r w:rsidRPr="00E04B14">
        <w:t xml:space="preserve"> КП в информации не указывается. Общее количество ложных КП на дистанции для возрастной группы – не более (3 х Кол-во пунктов).</w:t>
      </w:r>
      <w:bookmarkStart w:id="0" w:name="_GoBack"/>
      <w:bookmarkEnd w:id="0"/>
    </w:p>
    <w:p w:rsidR="00E04B14" w:rsidRPr="00E04B14" w:rsidRDefault="00E04B14" w:rsidP="00E04B14">
      <w:r w:rsidRPr="00E04B14">
        <w:t>Таким образом, в данном варианте проведения соревнований контрольные пункты на местности и КП на карте присутствуют в 3 случаях.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3118"/>
        <w:gridCol w:w="2552"/>
      </w:tblGrid>
      <w:tr w:rsidR="00E04B14" w:rsidRPr="00E04B14" w:rsidTr="00E04B14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>Контрольный пункт на дистанции (Истинный)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местности - </w:t>
            </w:r>
            <w:proofErr w:type="gramStart"/>
            <w:r w:rsidRPr="00E04B14">
              <w:t>УСТАНОВЛЕН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карте – </w:t>
            </w:r>
            <w:proofErr w:type="gramStart"/>
            <w:r w:rsidRPr="00E04B14">
              <w:t>ОБОЗНАЧЕН</w:t>
            </w:r>
            <w:proofErr w:type="gramEnd"/>
          </w:p>
        </w:tc>
      </w:tr>
      <w:tr w:rsidR="00E04B14" w:rsidRPr="00E04B14" w:rsidTr="00E04B14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>Контрольный пункт на дистанции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местности - </w:t>
            </w:r>
            <w:proofErr w:type="gramStart"/>
            <w:r w:rsidRPr="00E04B14">
              <w:t>УСТАНОВЛЕН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карте – НЕ </w:t>
            </w:r>
            <w:proofErr w:type="gramStart"/>
            <w:r w:rsidRPr="00E04B14">
              <w:t>обозначен</w:t>
            </w:r>
            <w:proofErr w:type="gramEnd"/>
          </w:p>
        </w:tc>
      </w:tr>
      <w:tr w:rsidR="00E04B14" w:rsidRPr="00E04B14" w:rsidTr="00E04B14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>Ложный КП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местности – НЕ </w:t>
            </w:r>
            <w:proofErr w:type="gramStart"/>
            <w:r w:rsidRPr="00E04B14">
              <w:t>установлен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карте – </w:t>
            </w:r>
            <w:proofErr w:type="gramStart"/>
            <w:r w:rsidRPr="00E04B14">
              <w:t>ОБОЗНАЧЕН</w:t>
            </w:r>
            <w:proofErr w:type="gramEnd"/>
          </w:p>
        </w:tc>
      </w:tr>
    </w:tbl>
    <w:p w:rsidR="00E04B14" w:rsidRPr="00E04B14" w:rsidRDefault="00E04B14" w:rsidP="00E04B14">
      <w:pPr>
        <w:rPr>
          <w:b/>
          <w:bCs/>
        </w:rPr>
      </w:pPr>
      <w:r w:rsidRPr="00E04B14">
        <w:rPr>
          <w:b/>
          <w:bCs/>
        </w:rPr>
        <w:br/>
      </w:r>
      <w:r w:rsidRPr="00E04B14">
        <w:rPr>
          <w:b/>
          <w:bCs/>
          <w:u w:val="single"/>
        </w:rPr>
        <w:t>Оборудование контрольного пункта на местности:</w:t>
      </w:r>
      <w:r w:rsidRPr="00E04B14">
        <w:rPr>
          <w:b/>
          <w:bCs/>
          <w:u w:val="single"/>
        </w:rPr>
        <w:br/>
      </w:r>
      <w:r w:rsidRPr="00E04B14">
        <w:rPr>
          <w:b/>
        </w:rPr>
        <w:t>1.</w:t>
      </w:r>
      <w:r w:rsidRPr="00E04B14">
        <w:t xml:space="preserve"> Призма над лыжней – обозначение контрольного пункта;</w:t>
      </w:r>
      <w:r w:rsidRPr="00E04B14">
        <w:br/>
      </w:r>
      <w:r w:rsidRPr="00E04B14">
        <w:rPr>
          <w:b/>
        </w:rPr>
        <w:t>2.</w:t>
      </w:r>
      <w:r w:rsidRPr="00E04B14">
        <w:t xml:space="preserve"> </w:t>
      </w:r>
      <w:proofErr w:type="gramStart"/>
      <w:r w:rsidRPr="00E04B14">
        <w:t>Табличка (таблички) с индексом каждой дистанции (трассы), проходящей на данном участке, в виде латинских букв (A, B, C, D, …) и цифр, указывающих на порядковый номер этого контрольного пункта на каждой отдельной дистанции (</w:t>
      </w:r>
      <w:r w:rsidRPr="00E04B14">
        <w:rPr>
          <w:b/>
          <w:bCs/>
          <w:lang w:val="en-US"/>
        </w:rPr>
        <w:t>A</w:t>
      </w:r>
      <w:r w:rsidRPr="00E04B14">
        <w:t>-8,</w:t>
      </w:r>
      <w:r w:rsidRPr="00E04B14">
        <w:rPr>
          <w:b/>
          <w:bCs/>
        </w:rPr>
        <w:t xml:space="preserve"> B</w:t>
      </w:r>
      <w:r w:rsidRPr="00E04B14">
        <w:t xml:space="preserve">-8, </w:t>
      </w:r>
      <w:r w:rsidRPr="00E04B14">
        <w:rPr>
          <w:b/>
          <w:bCs/>
        </w:rPr>
        <w:t>C</w:t>
      </w:r>
      <w:r w:rsidRPr="00E04B14">
        <w:t xml:space="preserve">-4, </w:t>
      </w:r>
      <w:r w:rsidRPr="00E04B14">
        <w:rPr>
          <w:b/>
          <w:bCs/>
        </w:rPr>
        <w:t>D</w:t>
      </w:r>
      <w:r w:rsidRPr="00E04B14">
        <w:t>-2, …);</w:t>
      </w:r>
      <w:proofErr w:type="gramEnd"/>
    </w:p>
    <w:p w:rsidR="00E04B14" w:rsidRPr="00E04B14" w:rsidRDefault="00E04B14" w:rsidP="00E04B14">
      <w:r w:rsidRPr="00E04B14">
        <w:t xml:space="preserve">Индекс присваивается дистанции для объединения названия нескольких </w:t>
      </w:r>
      <w:proofErr w:type="gramStart"/>
      <w:r w:rsidRPr="00E04B14">
        <w:t>возрастных категорий, соревнующихся на одинаковой маркированной трассе и указывается</w:t>
      </w:r>
      <w:proofErr w:type="gramEnd"/>
      <w:r w:rsidRPr="00E04B14">
        <w:t xml:space="preserve"> в технической информации. Например: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659"/>
        <w:gridCol w:w="1660"/>
        <w:gridCol w:w="2251"/>
        <w:gridCol w:w="1068"/>
      </w:tblGrid>
      <w:tr w:rsidR="00E04B14" w:rsidRPr="00E04B14" w:rsidTr="00E04B1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Индекс дистанции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Возрастная категория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Длина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Количество контрольных пунктов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</w:tr>
      <w:tr w:rsidR="00E04B14" w:rsidRPr="00E04B14" w:rsidTr="00E04B1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pPr>
              <w:rPr>
                <w:lang w:val="en-US"/>
              </w:rPr>
            </w:pPr>
            <w:r w:rsidRPr="00E04B14"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М20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</w:tr>
      <w:tr w:rsidR="00E04B14" w:rsidRPr="00E04B14" w:rsidTr="00E04B1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</w:tr>
      <w:tr w:rsidR="00E04B14" w:rsidRPr="00E04B14" w:rsidTr="00E04B1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pPr>
              <w:rPr>
                <w:lang w:val="en-US"/>
              </w:rPr>
            </w:pPr>
            <w:r w:rsidRPr="00E04B14">
              <w:rPr>
                <w:lang w:val="en-US"/>
              </w:rPr>
              <w:lastRenderedPageBreak/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Ж17, М14, Ж14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…</w:t>
            </w:r>
          </w:p>
        </w:tc>
      </w:tr>
    </w:tbl>
    <w:p w:rsidR="00E04B14" w:rsidRPr="00E04B14" w:rsidRDefault="00E04B14" w:rsidP="00E04B14">
      <w:pPr>
        <w:rPr>
          <w:b/>
          <w:bCs/>
        </w:rPr>
      </w:pPr>
      <w:r w:rsidRPr="00E04B14">
        <w:br/>
      </w:r>
      <w:r w:rsidRPr="00E04B14">
        <w:rPr>
          <w:b/>
        </w:rPr>
        <w:t>3.</w:t>
      </w:r>
      <w:r w:rsidRPr="00E04B14">
        <w:t xml:space="preserve"> Средства отметки (электронные станции) в количестве 2 шт. Станции располагаются с одной стороны лыжни и имеют обозначение «ДА» и «НЕТ». Есть дополнительное обозначение цветом (зеленым для станции «ДА», красным для станции «НЕТ»). </w:t>
      </w:r>
    </w:p>
    <w:p w:rsidR="00E04B14" w:rsidRPr="00E04B14" w:rsidRDefault="00E04B14" w:rsidP="00E04B14">
      <w:r w:rsidRPr="00E04B14">
        <w:rPr>
          <w:b/>
          <w:bCs/>
          <w:u w:val="single"/>
        </w:rPr>
        <w:t>Действия участника</w:t>
      </w:r>
      <w:proofErr w:type="gramStart"/>
      <w:r w:rsidRPr="00E04B14">
        <w:rPr>
          <w:b/>
          <w:bCs/>
          <w:u w:val="single"/>
        </w:rPr>
        <w:br/>
      </w:r>
      <w:r w:rsidRPr="00E04B14">
        <w:rPr>
          <w:b/>
          <w:bCs/>
        </w:rPr>
        <w:br/>
      </w:r>
      <w:r w:rsidRPr="00E04B14">
        <w:t>Д</w:t>
      </w:r>
      <w:proofErr w:type="gramEnd"/>
      <w:r w:rsidRPr="00E04B14">
        <w:t xml:space="preserve">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станции «ДА». Если текущий контрольный пункт на карте участника НЕ обозначен, тогда участник должен отметиться в станции «НЕТ». </w:t>
      </w:r>
    </w:p>
    <w:tbl>
      <w:tblPr>
        <w:tblW w:w="10562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758"/>
        <w:gridCol w:w="2379"/>
        <w:gridCol w:w="2214"/>
      </w:tblGrid>
      <w:tr w:rsidR="00E04B14" w:rsidRPr="00E04B14" w:rsidTr="00E04B14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>Контрольный пункт на дистанции (Истинный)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местности - </w:t>
            </w:r>
            <w:proofErr w:type="gramStart"/>
            <w:r w:rsidRPr="00E04B14">
              <w:t>УСТАНОВЛЕН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карте – </w:t>
            </w:r>
            <w:proofErr w:type="gramStart"/>
            <w:r w:rsidRPr="00E04B14">
              <w:t>ОБОЗНАЧЕН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Отметка на КП - </w:t>
            </w:r>
            <w:r w:rsidRPr="00E04B14">
              <w:br/>
              <w:t>ДА</w:t>
            </w:r>
          </w:p>
        </w:tc>
      </w:tr>
      <w:tr w:rsidR="00E04B14" w:rsidRPr="00E04B14" w:rsidTr="00E04B14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>Контрольный пункт на дистанции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местности - </w:t>
            </w:r>
            <w:proofErr w:type="gramStart"/>
            <w:r w:rsidRPr="00E04B14">
              <w:t>УСТАНОВЛЕН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карте – НЕ </w:t>
            </w:r>
            <w:proofErr w:type="gramStart"/>
            <w:r w:rsidRPr="00E04B14">
              <w:t>обозначен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Отметка на КП - </w:t>
            </w:r>
            <w:r w:rsidRPr="00E04B14">
              <w:br/>
              <w:t>НЕТ</w:t>
            </w:r>
          </w:p>
        </w:tc>
      </w:tr>
      <w:tr w:rsidR="00E04B14" w:rsidRPr="00E04B14" w:rsidTr="00E04B14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proofErr w:type="spellStart"/>
            <w:r w:rsidRPr="00E04B14">
              <w:rPr>
                <w:bCs/>
                <w:lang w:val="en-US"/>
              </w:rPr>
              <w:t>Ложный</w:t>
            </w:r>
            <w:proofErr w:type="spellEnd"/>
            <w:r w:rsidRPr="00E04B14">
              <w:t xml:space="preserve"> КП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местности – НЕ </w:t>
            </w:r>
            <w:proofErr w:type="gramStart"/>
            <w:r w:rsidRPr="00E04B14">
              <w:t>установлен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4" w:rsidRPr="00E04B14" w:rsidRDefault="00E04B14" w:rsidP="00E04B14">
            <w:r w:rsidRPr="00E04B14">
              <w:t xml:space="preserve">На карте – </w:t>
            </w:r>
            <w:proofErr w:type="gramStart"/>
            <w:r w:rsidRPr="00E04B14">
              <w:t>ОБОЗНАЧЕН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4" w:rsidRPr="00E04B14" w:rsidRDefault="00E04B14" w:rsidP="00E04B14">
            <w:r w:rsidRPr="00E04B14">
              <w:t>-</w:t>
            </w:r>
          </w:p>
        </w:tc>
      </w:tr>
    </w:tbl>
    <w:p w:rsidR="00E04B14" w:rsidRPr="00E04B14" w:rsidRDefault="00E04B14" w:rsidP="00E04B14">
      <w:r w:rsidRPr="00E04B14">
        <w:rPr>
          <w:b/>
          <w:bCs/>
        </w:rPr>
        <w:br/>
      </w:r>
      <w:r w:rsidRPr="00E04B14">
        <w:rPr>
          <w:b/>
          <w:bCs/>
          <w:u w:val="single"/>
        </w:rPr>
        <w:t>Начисление штрафа</w:t>
      </w:r>
      <w:r w:rsidRPr="00E04B14">
        <w:rPr>
          <w:b/>
          <w:bCs/>
          <w:u w:val="single"/>
        </w:rPr>
        <w:br/>
      </w:r>
      <w:r w:rsidRPr="00E04B14">
        <w:rPr>
          <w:b/>
          <w:bCs/>
        </w:rPr>
        <w:br/>
      </w:r>
      <w:r w:rsidRPr="00E04B14">
        <w:t>- за каждую неправильную отметку;</w:t>
      </w:r>
      <w:r w:rsidRPr="00E04B14">
        <w:br/>
        <w:t>- за каждую лишнюю отметку сверх количества КП, указанного в технической информации.</w:t>
      </w:r>
    </w:p>
    <w:p w:rsidR="00E04B14" w:rsidRPr="00E04B14" w:rsidRDefault="00E04B14" w:rsidP="00E04B14">
      <w:r w:rsidRPr="00E04B14">
        <w:t>При отсутствии отметки на любом контрольном пункте (участник не отметился ни в одной из станций «ДА», «НЕТ»), результат участника аннулируется. (Приравнивается к неправильному прохождению дистанции).</w:t>
      </w:r>
    </w:p>
    <w:p w:rsidR="00E04B14" w:rsidRPr="00E04B14" w:rsidRDefault="00E04B14" w:rsidP="00E04B14">
      <w:r w:rsidRPr="00E04B14">
        <w:t>Максимальный штраф на дистанции равен количеству КП, указанному в технической информации, умноженному на цену штрафа.</w:t>
      </w:r>
    </w:p>
    <w:p w:rsidR="00427996" w:rsidRDefault="00E04B14"/>
    <w:sectPr w:rsidR="004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4"/>
    <w:rsid w:val="003E6E87"/>
    <w:rsid w:val="00A81880"/>
    <w:rsid w:val="00E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2019-12-17T06:17:00Z</dcterms:created>
  <dcterms:modified xsi:type="dcterms:W3CDTF">2019-12-17T06:18:00Z</dcterms:modified>
</cp:coreProperties>
</file>